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EFE0DC8" w:rsidR="00CF0A62" w:rsidRDefault="007B57E0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6th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436358D8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9C9ABEB" w14:textId="77777777" w:rsidR="007B57E0" w:rsidRPr="00D1333D" w:rsidRDefault="007B57E0" w:rsidP="007B57E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1333D">
        <w:rPr>
          <w:rFonts w:ascii="Georgia" w:hAnsi="Georgia" w:cs="Georgia"/>
          <w:sz w:val="24"/>
          <w:szCs w:val="24"/>
        </w:rPr>
        <w:t xml:space="preserve">ASG Senate Bill No. 4- </w:t>
      </w:r>
      <w:r w:rsidRPr="00D1333D">
        <w:rPr>
          <w:rFonts w:ascii="Georgia" w:eastAsia="Georgia" w:hAnsi="Georgia" w:cs="Georgia"/>
          <w:bCs/>
          <w:sz w:val="24"/>
          <w:szCs w:val="24"/>
        </w:rPr>
        <w:t>A Bill Funding Student Shuttles to the Airport for University Breaks</w:t>
      </w:r>
      <w:r w:rsidRPr="00D1333D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58D545F0" w14:textId="77777777" w:rsidR="007B57E0" w:rsidRPr="00D1333D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Authored by Senator Kianna Sarvestani, Senator Cassidy Cook</w:t>
      </w:r>
    </w:p>
    <w:p w14:paraId="08E8F3CA" w14:textId="77777777" w:rsidR="007B57E0" w:rsidRPr="0038300C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Olivia Chambers, Senator Sydney Belt, Senator Will Baker, Senator Esteban Lopez, Senator Marley Sims </w:t>
      </w:r>
    </w:p>
    <w:p w14:paraId="6BDD3990" w14:textId="77777777" w:rsidR="007B57E0" w:rsidRPr="0038300C" w:rsidRDefault="007B57E0" w:rsidP="007B57E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ASG Senate Resolution </w:t>
      </w:r>
      <w:proofErr w:type="gramStart"/>
      <w:r>
        <w:rPr>
          <w:rFonts w:ascii="Georgia" w:eastAsia="Georgia" w:hAnsi="Georgia" w:cs="Georgia"/>
          <w:sz w:val="24"/>
          <w:szCs w:val="24"/>
        </w:rPr>
        <w:t>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Resolution to Support the Dedication of the Bud Walton Arena Basketball Court to Nolan Richardson </w:t>
      </w:r>
    </w:p>
    <w:p w14:paraId="20F63776" w14:textId="77777777" w:rsidR="007B57E0" w:rsidRPr="0038300C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Clay Smith, Senator Garrett Dorf, Senator Kate Sego, Senator Esteban Lopez</w:t>
      </w:r>
    </w:p>
    <w:p w14:paraId="20BA5DF2" w14:textId="77777777" w:rsidR="007B57E0" w:rsidRPr="00D1333D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Grayson Lee, Senator Patrick Dougherty, Senator Tony Roller</w:t>
      </w:r>
    </w:p>
    <w:p w14:paraId="587AE0F1" w14:textId="77777777" w:rsidR="00D1333D" w:rsidRPr="00D1333D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B7C29"/>
    <w:rsid w:val="003F5500"/>
    <w:rsid w:val="003F5DF4"/>
    <w:rsid w:val="004138BE"/>
    <w:rsid w:val="004333FE"/>
    <w:rsid w:val="004B0850"/>
    <w:rsid w:val="004B5B78"/>
    <w:rsid w:val="004B6587"/>
    <w:rsid w:val="004E75C4"/>
    <w:rsid w:val="004F27A6"/>
    <w:rsid w:val="004F4A75"/>
    <w:rsid w:val="00514B9B"/>
    <w:rsid w:val="005228E8"/>
    <w:rsid w:val="00541039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C09DB"/>
    <w:rsid w:val="00DF2D9A"/>
    <w:rsid w:val="00E063D2"/>
    <w:rsid w:val="00E37A21"/>
    <w:rsid w:val="00E64EA4"/>
    <w:rsid w:val="00EB3C1A"/>
    <w:rsid w:val="00ED2C35"/>
    <w:rsid w:val="00EE3F07"/>
    <w:rsid w:val="00F20633"/>
    <w:rsid w:val="00F3156A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2</cp:revision>
  <dcterms:created xsi:type="dcterms:W3CDTF">2018-11-02T03:18:00Z</dcterms:created>
  <dcterms:modified xsi:type="dcterms:W3CDTF">2018-11-02T03:18:00Z</dcterms:modified>
</cp:coreProperties>
</file>