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B26A3" w14:textId="21698336"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E55107" wp14:editId="536227C6">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887832">
        <w:rPr>
          <w:sz w:val="24"/>
          <w:szCs w:val="24"/>
        </w:rPr>
        <w:t xml:space="preserve"> </w:t>
      </w:r>
    </w:p>
    <w:p w14:paraId="505606CF" w14:textId="18C60F8E" w:rsidR="00CF0A62" w:rsidRDefault="00CF0A62" w:rsidP="00B414C6">
      <w:pPr>
        <w:spacing w:line="276" w:lineRule="auto"/>
        <w:jc w:val="right"/>
        <w:rPr>
          <w:rFonts w:cs="Georgia"/>
          <w:sz w:val="24"/>
          <w:szCs w:val="24"/>
        </w:rPr>
      </w:pPr>
      <w:r>
        <w:rPr>
          <w:rFonts w:cs="Georgia"/>
          <w:sz w:val="24"/>
          <w:szCs w:val="24"/>
        </w:rPr>
        <w:t xml:space="preserve">Senate </w:t>
      </w:r>
      <w:r w:rsidR="00CA58E8">
        <w:rPr>
          <w:rFonts w:cs="Georgia"/>
          <w:sz w:val="24"/>
          <w:szCs w:val="24"/>
        </w:rPr>
        <w:t>Minutes</w:t>
      </w:r>
    </w:p>
    <w:p w14:paraId="0F50085C" w14:textId="02A30591" w:rsidR="00CF0A62" w:rsidRDefault="004F024D" w:rsidP="00BB3501">
      <w:pPr>
        <w:spacing w:line="276" w:lineRule="auto"/>
        <w:jc w:val="right"/>
        <w:rPr>
          <w:rFonts w:cs="Georgia"/>
          <w:sz w:val="24"/>
          <w:szCs w:val="24"/>
        </w:rPr>
      </w:pPr>
      <w:r>
        <w:rPr>
          <w:rFonts w:cs="Georgia"/>
          <w:sz w:val="24"/>
          <w:szCs w:val="24"/>
        </w:rPr>
        <w:t>February 5</w:t>
      </w:r>
      <w:r w:rsidR="00603A7C">
        <w:rPr>
          <w:rFonts w:cs="Georgia"/>
          <w:sz w:val="24"/>
          <w:szCs w:val="24"/>
        </w:rPr>
        <w:t>, 201</w:t>
      </w:r>
      <w:r w:rsidR="002C5872">
        <w:rPr>
          <w:rFonts w:cs="Georgia"/>
          <w:sz w:val="24"/>
          <w:szCs w:val="24"/>
        </w:rPr>
        <w:t>9</w:t>
      </w:r>
    </w:p>
    <w:p w14:paraId="0C5D626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7595C17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D2CED12" w14:textId="6E0993AC"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014F672C" w14:textId="0CE9B741" w:rsidR="00CA58E8" w:rsidRDefault="00CA58E8" w:rsidP="00CA58E8">
      <w:pPr>
        <w:rPr>
          <w:rFonts w:cs="Georgia"/>
          <w:bCs/>
          <w:sz w:val="24"/>
          <w:szCs w:val="24"/>
        </w:rPr>
      </w:pPr>
      <w:r>
        <w:rPr>
          <w:rFonts w:cs="Georgia"/>
          <w:bCs/>
          <w:sz w:val="24"/>
          <w:szCs w:val="24"/>
        </w:rPr>
        <w:tab/>
        <w:t xml:space="preserve">a. absent </w:t>
      </w:r>
    </w:p>
    <w:p w14:paraId="0178A8A0" w14:textId="7E59F9E1" w:rsidR="00CA58E8" w:rsidRDefault="00CA58E8" w:rsidP="00CA58E8">
      <w:pPr>
        <w:rPr>
          <w:rFonts w:cs="Georgia"/>
          <w:bCs/>
          <w:sz w:val="24"/>
          <w:szCs w:val="24"/>
        </w:rPr>
      </w:pPr>
      <w:r>
        <w:rPr>
          <w:rFonts w:cs="Georgia"/>
          <w:bCs/>
          <w:sz w:val="24"/>
          <w:szCs w:val="24"/>
        </w:rPr>
        <w:tab/>
        <w:t xml:space="preserve">b. present </w:t>
      </w:r>
    </w:p>
    <w:p w14:paraId="7D27E3C5" w14:textId="5CD43854" w:rsidR="00CA58E8" w:rsidRPr="00CA58E8" w:rsidRDefault="00CA58E8" w:rsidP="00CA58E8">
      <w:pPr>
        <w:rPr>
          <w:rFonts w:cs="Georgia"/>
          <w:bCs/>
          <w:sz w:val="24"/>
          <w:szCs w:val="24"/>
        </w:rPr>
      </w:pPr>
      <w:r>
        <w:rPr>
          <w:rFonts w:cs="Georgia"/>
          <w:bCs/>
          <w:sz w:val="24"/>
          <w:szCs w:val="24"/>
        </w:rPr>
        <w:tab/>
        <w:t xml:space="preserve">c. proxy </w:t>
      </w:r>
    </w:p>
    <w:p w14:paraId="0F8F8D6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130754C" w14:textId="5707B984"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CC204BA" w14:textId="77777777" w:rsidR="002A738D" w:rsidRDefault="002A738D" w:rsidP="002A738D">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1A3C4923" w14:textId="17446705"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5CE76F8" w14:textId="52C2D3CE" w:rsidR="002A738D" w:rsidRDefault="002A738D" w:rsidP="00882CF4">
      <w:pPr>
        <w:pStyle w:val="ListParagraph"/>
        <w:numPr>
          <w:ilvl w:val="2"/>
          <w:numId w:val="1"/>
        </w:numPr>
        <w:spacing w:after="0"/>
        <w:rPr>
          <w:rFonts w:ascii="Georgia" w:hAnsi="Georgia" w:cs="Georgia"/>
          <w:sz w:val="24"/>
          <w:szCs w:val="24"/>
        </w:rPr>
      </w:pPr>
      <w:r>
        <w:rPr>
          <w:rFonts w:ascii="Georgia" w:hAnsi="Georgia" w:cs="Georgia"/>
          <w:sz w:val="24"/>
          <w:szCs w:val="24"/>
        </w:rPr>
        <w:t xml:space="preserve">Advisor, </w:t>
      </w:r>
      <w:r w:rsidR="00882CF4">
        <w:rPr>
          <w:rFonts w:ascii="Georgia" w:hAnsi="Georgia" w:cs="Georgia"/>
          <w:sz w:val="24"/>
          <w:szCs w:val="24"/>
        </w:rPr>
        <w:t xml:space="preserve">PJ Martinez </w:t>
      </w:r>
    </w:p>
    <w:p w14:paraId="5D8E81C7" w14:textId="186C1E26" w:rsidR="00023B38" w:rsidRDefault="00023B38" w:rsidP="00023B38">
      <w:pPr>
        <w:pStyle w:val="ListParagraph"/>
        <w:numPr>
          <w:ilvl w:val="3"/>
          <w:numId w:val="1"/>
        </w:numPr>
        <w:rPr>
          <w:rFonts w:cs="Georgia"/>
          <w:sz w:val="24"/>
          <w:szCs w:val="24"/>
        </w:rPr>
      </w:pPr>
      <w:r>
        <w:rPr>
          <w:rFonts w:cs="Georgia"/>
          <w:sz w:val="24"/>
          <w:szCs w:val="24"/>
        </w:rPr>
        <w:t xml:space="preserve">Discussion and </w:t>
      </w:r>
      <w:r w:rsidR="00261F49">
        <w:rPr>
          <w:rFonts w:cs="Georgia"/>
          <w:sz w:val="24"/>
          <w:szCs w:val="24"/>
        </w:rPr>
        <w:t>a</w:t>
      </w:r>
      <w:r>
        <w:rPr>
          <w:rFonts w:cs="Georgia"/>
          <w:sz w:val="24"/>
          <w:szCs w:val="24"/>
        </w:rPr>
        <w:t xml:space="preserve">cknowledgement was held by the student that passed away from the accident this weekend on campus at the crosswalk. </w:t>
      </w:r>
    </w:p>
    <w:p w14:paraId="5FA2CCED" w14:textId="26B59DF9" w:rsidR="00106C3E" w:rsidRDefault="00106C3E" w:rsidP="00023B38">
      <w:pPr>
        <w:pStyle w:val="ListParagraph"/>
        <w:numPr>
          <w:ilvl w:val="3"/>
          <w:numId w:val="1"/>
        </w:numPr>
        <w:rPr>
          <w:rFonts w:cs="Georgia"/>
          <w:sz w:val="24"/>
          <w:szCs w:val="24"/>
        </w:rPr>
      </w:pPr>
      <w:r>
        <w:rPr>
          <w:rFonts w:cs="Georgia"/>
          <w:sz w:val="24"/>
          <w:szCs w:val="24"/>
        </w:rPr>
        <w:t xml:space="preserve">Offered support and encouragement for grieving students. </w:t>
      </w:r>
    </w:p>
    <w:p w14:paraId="16250ECD" w14:textId="70A6CF16" w:rsidR="00106C3E" w:rsidRDefault="00106C3E" w:rsidP="00023B38">
      <w:pPr>
        <w:pStyle w:val="ListParagraph"/>
        <w:numPr>
          <w:ilvl w:val="3"/>
          <w:numId w:val="1"/>
        </w:numPr>
        <w:rPr>
          <w:rFonts w:cs="Georgia"/>
          <w:sz w:val="24"/>
          <w:szCs w:val="24"/>
        </w:rPr>
      </w:pPr>
      <w:r>
        <w:rPr>
          <w:rFonts w:cs="Georgia"/>
          <w:sz w:val="24"/>
          <w:szCs w:val="24"/>
        </w:rPr>
        <w:t>Scholarships are due February 15</w:t>
      </w:r>
      <w:r w:rsidRPr="00106C3E">
        <w:rPr>
          <w:rFonts w:cs="Georgia"/>
          <w:sz w:val="24"/>
          <w:szCs w:val="24"/>
          <w:vertAlign w:val="superscript"/>
        </w:rPr>
        <w:t>th</w:t>
      </w:r>
      <w:r>
        <w:rPr>
          <w:rFonts w:cs="Georgia"/>
          <w:sz w:val="24"/>
          <w:szCs w:val="24"/>
        </w:rPr>
        <w:t xml:space="preserve">. </w:t>
      </w:r>
    </w:p>
    <w:p w14:paraId="63B4CA21" w14:textId="29BB48CE" w:rsidR="00541E09" w:rsidRPr="00023B38" w:rsidRDefault="00541E09" w:rsidP="00023B38">
      <w:pPr>
        <w:pStyle w:val="ListParagraph"/>
        <w:numPr>
          <w:ilvl w:val="3"/>
          <w:numId w:val="1"/>
        </w:numPr>
        <w:rPr>
          <w:rFonts w:cs="Georgia"/>
          <w:sz w:val="24"/>
          <w:szCs w:val="24"/>
        </w:rPr>
      </w:pPr>
      <w:r>
        <w:rPr>
          <w:rFonts w:cs="Georgia"/>
          <w:sz w:val="24"/>
          <w:szCs w:val="24"/>
        </w:rPr>
        <w:t xml:space="preserve">Encouraged senators to stay healthy and wished us goodluck on test week the next 2 weeks. </w:t>
      </w:r>
    </w:p>
    <w:p w14:paraId="2CB6C4DD"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Graduate Assistants, Joshua Saraping and Sage McCoy</w:t>
      </w:r>
    </w:p>
    <w:p w14:paraId="7AAB11AC" w14:textId="5843E19D"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President, J.P. Gairhan</w:t>
      </w:r>
      <w:r w:rsidR="00541E09">
        <w:rPr>
          <w:rFonts w:ascii="Georgia" w:hAnsi="Georgia" w:cs="Georgia"/>
          <w:sz w:val="24"/>
          <w:szCs w:val="24"/>
        </w:rPr>
        <w:t xml:space="preserve">—not present. </w:t>
      </w:r>
    </w:p>
    <w:p w14:paraId="0FD1E6F4"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Vice-President, Abigail Walker</w:t>
      </w:r>
    </w:p>
    <w:p w14:paraId="3F332897" w14:textId="13AF7F4F" w:rsidR="00541E09" w:rsidRDefault="00541E09" w:rsidP="00541E09">
      <w:pPr>
        <w:pStyle w:val="ListParagraph"/>
        <w:numPr>
          <w:ilvl w:val="3"/>
          <w:numId w:val="1"/>
        </w:numPr>
        <w:rPr>
          <w:rFonts w:cs="Georgia"/>
          <w:sz w:val="24"/>
          <w:szCs w:val="24"/>
        </w:rPr>
      </w:pPr>
      <w:r>
        <w:rPr>
          <w:rFonts w:cs="Georgia"/>
          <w:sz w:val="24"/>
          <w:szCs w:val="24"/>
        </w:rPr>
        <w:t xml:space="preserve">If you are graduating please fill out the survey in the ASG Groupme. </w:t>
      </w:r>
    </w:p>
    <w:p w14:paraId="65F56EFB" w14:textId="4C7700A1" w:rsidR="00541E09" w:rsidRPr="00541E09" w:rsidRDefault="00541E09" w:rsidP="00541E09">
      <w:pPr>
        <w:pStyle w:val="ListParagraph"/>
        <w:numPr>
          <w:ilvl w:val="3"/>
          <w:numId w:val="1"/>
        </w:numPr>
        <w:rPr>
          <w:rFonts w:cs="Georgia"/>
          <w:sz w:val="24"/>
          <w:szCs w:val="24"/>
        </w:rPr>
      </w:pPr>
      <w:r>
        <w:rPr>
          <w:rFonts w:cs="Georgia"/>
          <w:sz w:val="24"/>
          <w:szCs w:val="24"/>
        </w:rPr>
        <w:t xml:space="preserve">If you have friends that were in ASG for 2 years they are eligible so include them on it as well. </w:t>
      </w:r>
    </w:p>
    <w:p w14:paraId="0295CEAC"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Treasurer, Isamar Garcia</w:t>
      </w:r>
    </w:p>
    <w:p w14:paraId="48266085"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Secretary, Luke Humphrey</w:t>
      </w:r>
    </w:p>
    <w:p w14:paraId="0C6010BC" w14:textId="07F79B6C" w:rsidR="00541E09" w:rsidRDefault="002A738D" w:rsidP="00541E09">
      <w:pPr>
        <w:pStyle w:val="ListParagraph"/>
        <w:numPr>
          <w:ilvl w:val="2"/>
          <w:numId w:val="1"/>
        </w:numPr>
        <w:spacing w:after="0"/>
        <w:rPr>
          <w:rFonts w:ascii="Georgia" w:hAnsi="Georgia" w:cs="Georgia"/>
          <w:sz w:val="24"/>
          <w:szCs w:val="24"/>
        </w:rPr>
      </w:pPr>
      <w:r>
        <w:rPr>
          <w:rFonts w:ascii="Georgia" w:hAnsi="Georgia" w:cs="Georgia"/>
          <w:sz w:val="24"/>
          <w:szCs w:val="24"/>
        </w:rPr>
        <w:t>Chief Justice, Julianna Tidwell</w:t>
      </w:r>
    </w:p>
    <w:p w14:paraId="4112226D" w14:textId="45CC3165" w:rsidR="00541E09" w:rsidRPr="00541E09" w:rsidRDefault="00541E09" w:rsidP="00541E09">
      <w:pPr>
        <w:pStyle w:val="ListParagraph"/>
        <w:numPr>
          <w:ilvl w:val="3"/>
          <w:numId w:val="1"/>
        </w:numPr>
        <w:rPr>
          <w:rFonts w:cs="Georgia"/>
          <w:sz w:val="24"/>
          <w:szCs w:val="24"/>
        </w:rPr>
      </w:pPr>
      <w:r>
        <w:rPr>
          <w:rFonts w:cs="Georgia"/>
          <w:sz w:val="24"/>
          <w:szCs w:val="24"/>
        </w:rPr>
        <w:t xml:space="preserve">No report. </w:t>
      </w:r>
    </w:p>
    <w:p w14:paraId="6E4573DC" w14:textId="77777777" w:rsidR="002A738D" w:rsidRPr="00345A68"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GSC President, Arley Ward</w:t>
      </w:r>
    </w:p>
    <w:p w14:paraId="797AB083"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26BBDDF5" w14:textId="37A60635" w:rsidR="00541E09" w:rsidRDefault="002A738D" w:rsidP="00541E09">
      <w:pPr>
        <w:pStyle w:val="ListParagraph"/>
        <w:numPr>
          <w:ilvl w:val="3"/>
          <w:numId w:val="1"/>
        </w:numPr>
        <w:spacing w:after="0"/>
        <w:rPr>
          <w:rFonts w:ascii="Georgia" w:hAnsi="Georgia" w:cs="Georgia"/>
          <w:sz w:val="24"/>
          <w:szCs w:val="24"/>
        </w:rPr>
      </w:pPr>
      <w:r>
        <w:rPr>
          <w:rFonts w:ascii="Georgia" w:hAnsi="Georgia" w:cs="Georgia"/>
          <w:sz w:val="24"/>
          <w:szCs w:val="24"/>
        </w:rPr>
        <w:t>Chief of Staff, Carus Newman</w:t>
      </w:r>
    </w:p>
    <w:p w14:paraId="7748EF59" w14:textId="452339C5" w:rsidR="00541E09" w:rsidRDefault="00541E09" w:rsidP="00541E09">
      <w:pPr>
        <w:pStyle w:val="ListParagraph"/>
        <w:numPr>
          <w:ilvl w:val="0"/>
          <w:numId w:val="7"/>
        </w:numPr>
        <w:rPr>
          <w:rFonts w:cs="Georgia"/>
          <w:sz w:val="24"/>
          <w:szCs w:val="24"/>
        </w:rPr>
      </w:pPr>
      <w:r>
        <w:rPr>
          <w:rFonts w:cs="Georgia"/>
          <w:sz w:val="24"/>
          <w:szCs w:val="24"/>
        </w:rPr>
        <w:t xml:space="preserve">Come support safety week that is coming up. </w:t>
      </w:r>
    </w:p>
    <w:p w14:paraId="5876157D" w14:textId="736C20D7" w:rsidR="00541E09" w:rsidRPr="00541E09" w:rsidRDefault="00541E09" w:rsidP="00541E09">
      <w:pPr>
        <w:pStyle w:val="ListParagraph"/>
        <w:numPr>
          <w:ilvl w:val="0"/>
          <w:numId w:val="7"/>
        </w:numPr>
        <w:rPr>
          <w:rFonts w:cs="Georgia"/>
          <w:sz w:val="24"/>
          <w:szCs w:val="24"/>
        </w:rPr>
      </w:pPr>
      <w:r>
        <w:rPr>
          <w:rFonts w:cs="Georgia"/>
          <w:sz w:val="24"/>
          <w:szCs w:val="24"/>
        </w:rPr>
        <w:t xml:space="preserve">Thank you guys for collaborating with Cabinet and continue to reach out to them. </w:t>
      </w:r>
    </w:p>
    <w:p w14:paraId="1301EC91" w14:textId="7777777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FLF Coordinator, Will Clark</w:t>
      </w:r>
    </w:p>
    <w:p w14:paraId="50669BC1" w14:textId="04E2DC0F" w:rsidR="006E2512" w:rsidRDefault="006E2512" w:rsidP="006E2512">
      <w:pPr>
        <w:pStyle w:val="ListParagraph"/>
        <w:numPr>
          <w:ilvl w:val="0"/>
          <w:numId w:val="8"/>
        </w:numPr>
        <w:rPr>
          <w:rFonts w:cs="Georgia"/>
          <w:sz w:val="24"/>
          <w:szCs w:val="24"/>
        </w:rPr>
      </w:pPr>
      <w:r>
        <w:rPr>
          <w:rFonts w:cs="Georgia"/>
          <w:sz w:val="24"/>
          <w:szCs w:val="24"/>
        </w:rPr>
        <w:lastRenderedPageBreak/>
        <w:t xml:space="preserve">FLF is going good so far and they are doing their executive stimulations soon. </w:t>
      </w:r>
    </w:p>
    <w:p w14:paraId="25673ED9" w14:textId="164FEA00" w:rsidR="006E2512" w:rsidRPr="006E2512" w:rsidRDefault="006E2512" w:rsidP="006E2512">
      <w:pPr>
        <w:pStyle w:val="ListParagraph"/>
        <w:numPr>
          <w:ilvl w:val="0"/>
          <w:numId w:val="8"/>
        </w:numPr>
        <w:rPr>
          <w:rFonts w:cs="Georgia"/>
          <w:sz w:val="24"/>
          <w:szCs w:val="24"/>
        </w:rPr>
      </w:pPr>
      <w:r>
        <w:rPr>
          <w:rFonts w:cs="Georgia"/>
          <w:sz w:val="24"/>
          <w:szCs w:val="24"/>
        </w:rPr>
        <w:t xml:space="preserve">If you have an FLF Mentor, please continue to reach out to them and encourage that relationship. </w:t>
      </w:r>
    </w:p>
    <w:p w14:paraId="5E64D165" w14:textId="0D75E467" w:rsidR="002A738D" w:rsidRDefault="002A738D" w:rsidP="002A738D">
      <w:pPr>
        <w:pStyle w:val="ListParagraph"/>
        <w:numPr>
          <w:ilvl w:val="2"/>
          <w:numId w:val="1"/>
        </w:numPr>
        <w:spacing w:after="0"/>
        <w:rPr>
          <w:rFonts w:ascii="Georgia" w:hAnsi="Georgia" w:cs="Georgia"/>
          <w:sz w:val="24"/>
          <w:szCs w:val="24"/>
        </w:rPr>
      </w:pPr>
      <w:r>
        <w:rPr>
          <w:rFonts w:ascii="Georgia" w:hAnsi="Georgia" w:cs="Georgia"/>
          <w:sz w:val="24"/>
          <w:szCs w:val="24"/>
        </w:rPr>
        <w:t xml:space="preserve">Chair of the Senate, Colman Betler </w:t>
      </w:r>
    </w:p>
    <w:p w14:paraId="3A3E9004" w14:textId="74BA8C41" w:rsidR="000450A0" w:rsidRDefault="000450A0" w:rsidP="000450A0">
      <w:pPr>
        <w:pStyle w:val="ListParagraph"/>
        <w:numPr>
          <w:ilvl w:val="0"/>
          <w:numId w:val="9"/>
        </w:numPr>
        <w:rPr>
          <w:rFonts w:cs="Georgia"/>
          <w:sz w:val="24"/>
          <w:szCs w:val="24"/>
        </w:rPr>
      </w:pPr>
      <w:r>
        <w:rPr>
          <w:rFonts w:cs="Georgia"/>
          <w:sz w:val="24"/>
          <w:szCs w:val="24"/>
        </w:rPr>
        <w:t xml:space="preserve">There was a 3 way tie for dinner so we are voting in group me on the end of the year dinner celebration. </w:t>
      </w:r>
    </w:p>
    <w:p w14:paraId="2566D307" w14:textId="515DA83F" w:rsidR="000450A0" w:rsidRDefault="0096139D" w:rsidP="000450A0">
      <w:pPr>
        <w:pStyle w:val="ListParagraph"/>
        <w:numPr>
          <w:ilvl w:val="0"/>
          <w:numId w:val="9"/>
        </w:numPr>
        <w:rPr>
          <w:rFonts w:cs="Georgia"/>
          <w:sz w:val="24"/>
          <w:szCs w:val="24"/>
        </w:rPr>
      </w:pPr>
      <w:r>
        <w:rPr>
          <w:rFonts w:cs="Georgia"/>
          <w:sz w:val="24"/>
          <w:szCs w:val="24"/>
        </w:rPr>
        <w:t>February 19</w:t>
      </w:r>
      <w:r w:rsidRPr="0096139D">
        <w:rPr>
          <w:rFonts w:cs="Georgia"/>
          <w:sz w:val="24"/>
          <w:szCs w:val="24"/>
          <w:vertAlign w:val="superscript"/>
        </w:rPr>
        <w:t>th</w:t>
      </w:r>
      <w:r>
        <w:rPr>
          <w:rFonts w:cs="Georgia"/>
          <w:sz w:val="24"/>
          <w:szCs w:val="24"/>
        </w:rPr>
        <w:t xml:space="preserve"> we will be having another town hall and please share the graphic. </w:t>
      </w:r>
    </w:p>
    <w:p w14:paraId="110C4AC9" w14:textId="55C0F3BD" w:rsidR="0096139D" w:rsidRDefault="0096139D" w:rsidP="000450A0">
      <w:pPr>
        <w:pStyle w:val="ListParagraph"/>
        <w:numPr>
          <w:ilvl w:val="0"/>
          <w:numId w:val="9"/>
        </w:numPr>
        <w:rPr>
          <w:rFonts w:cs="Georgia"/>
          <w:sz w:val="24"/>
          <w:szCs w:val="24"/>
        </w:rPr>
      </w:pPr>
      <w:r>
        <w:rPr>
          <w:rFonts w:cs="Georgia"/>
          <w:sz w:val="24"/>
          <w:szCs w:val="24"/>
        </w:rPr>
        <w:t>Saturday, March 9</w:t>
      </w:r>
      <w:r w:rsidRPr="0096139D">
        <w:rPr>
          <w:rFonts w:cs="Georgia"/>
          <w:sz w:val="24"/>
          <w:szCs w:val="24"/>
          <w:vertAlign w:val="superscript"/>
        </w:rPr>
        <w:t>th</w:t>
      </w:r>
      <w:r>
        <w:rPr>
          <w:rFonts w:cs="Georgia"/>
          <w:sz w:val="24"/>
          <w:szCs w:val="24"/>
        </w:rPr>
        <w:t xml:space="preserve"> we are going to the baseball game as a Senate body. </w:t>
      </w:r>
    </w:p>
    <w:p w14:paraId="0332FA82" w14:textId="30FD5099" w:rsidR="0096139D" w:rsidRDefault="0096139D" w:rsidP="000450A0">
      <w:pPr>
        <w:pStyle w:val="ListParagraph"/>
        <w:numPr>
          <w:ilvl w:val="0"/>
          <w:numId w:val="9"/>
        </w:numPr>
        <w:rPr>
          <w:rFonts w:cs="Georgia"/>
          <w:sz w:val="24"/>
          <w:szCs w:val="24"/>
        </w:rPr>
      </w:pPr>
      <w:r>
        <w:rPr>
          <w:rFonts w:cs="Georgia"/>
          <w:sz w:val="24"/>
          <w:szCs w:val="24"/>
        </w:rPr>
        <w:t xml:space="preserve">Next week we have a special order of business that won’t go to second reading. </w:t>
      </w:r>
    </w:p>
    <w:p w14:paraId="5E6DBF3F" w14:textId="390728C1" w:rsidR="0096139D" w:rsidRDefault="0096139D" w:rsidP="000450A0">
      <w:pPr>
        <w:pStyle w:val="ListParagraph"/>
        <w:numPr>
          <w:ilvl w:val="0"/>
          <w:numId w:val="9"/>
        </w:numPr>
        <w:rPr>
          <w:rFonts w:cs="Georgia"/>
          <w:sz w:val="24"/>
          <w:szCs w:val="24"/>
        </w:rPr>
      </w:pPr>
      <w:r>
        <w:rPr>
          <w:rFonts w:cs="Georgia"/>
          <w:sz w:val="24"/>
          <w:szCs w:val="24"/>
        </w:rPr>
        <w:t xml:space="preserve">Chartwells will be here next week for a presentation. </w:t>
      </w:r>
    </w:p>
    <w:p w14:paraId="6F9EC562" w14:textId="21FDABD6" w:rsidR="0096139D" w:rsidRPr="000450A0" w:rsidRDefault="0096139D" w:rsidP="000450A0">
      <w:pPr>
        <w:pStyle w:val="ListParagraph"/>
        <w:numPr>
          <w:ilvl w:val="0"/>
          <w:numId w:val="9"/>
        </w:numPr>
        <w:rPr>
          <w:rFonts w:cs="Georgia"/>
          <w:sz w:val="24"/>
          <w:szCs w:val="24"/>
        </w:rPr>
      </w:pPr>
      <w:r>
        <w:rPr>
          <w:rFonts w:cs="Georgia"/>
          <w:sz w:val="24"/>
          <w:szCs w:val="24"/>
        </w:rPr>
        <w:t>February 26</w:t>
      </w:r>
      <w:r w:rsidRPr="0096139D">
        <w:rPr>
          <w:rFonts w:cs="Georgia"/>
          <w:sz w:val="24"/>
          <w:szCs w:val="24"/>
          <w:vertAlign w:val="superscript"/>
        </w:rPr>
        <w:t>th</w:t>
      </w:r>
      <w:r>
        <w:rPr>
          <w:rFonts w:cs="Georgia"/>
          <w:sz w:val="24"/>
          <w:szCs w:val="24"/>
        </w:rPr>
        <w:t xml:space="preserve"> Chair of Senate elections start. </w:t>
      </w:r>
    </w:p>
    <w:p w14:paraId="5D0B49FD" w14:textId="01F2EBE0" w:rsidR="002C5872" w:rsidRPr="004F024D" w:rsidRDefault="003B7C29" w:rsidP="004F024D">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0109BC4D" w14:textId="73D31D65" w:rsidR="0096139D" w:rsidRDefault="00CF0A62" w:rsidP="0096139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51B9891" w14:textId="5E7B01D2" w:rsidR="0096139D" w:rsidRPr="0096139D" w:rsidRDefault="0096139D" w:rsidP="0096139D">
      <w:pPr>
        <w:pStyle w:val="ListParagraph"/>
        <w:numPr>
          <w:ilvl w:val="0"/>
          <w:numId w:val="10"/>
        </w:numPr>
        <w:rPr>
          <w:rFonts w:cs="Georgia"/>
          <w:bCs/>
          <w:sz w:val="24"/>
          <w:szCs w:val="24"/>
        </w:rPr>
      </w:pPr>
      <w:r>
        <w:rPr>
          <w:rFonts w:cs="Georgia"/>
          <w:bCs/>
          <w:sz w:val="24"/>
          <w:szCs w:val="24"/>
        </w:rPr>
        <w:t xml:space="preserve">Brandon Davis: Next Tuesday before Senate we will have the ASG All Call and we will be having Chick Fil A. </w:t>
      </w:r>
    </w:p>
    <w:p w14:paraId="376851F3" w14:textId="381CB16B" w:rsidR="002C5872" w:rsidRDefault="00CF0A62" w:rsidP="002C5872">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587AE0F1" w14:textId="1D01E4A9" w:rsidR="00D1333D" w:rsidRPr="00766F24" w:rsidRDefault="00D1333D" w:rsidP="002C5872">
      <w:pPr>
        <w:pStyle w:val="ListParagraph"/>
        <w:numPr>
          <w:ilvl w:val="0"/>
          <w:numId w:val="1"/>
        </w:numPr>
        <w:rPr>
          <w:rFonts w:ascii="Georgia" w:hAnsi="Georgia" w:cs="Georgia"/>
          <w:bCs/>
          <w:sz w:val="24"/>
          <w:szCs w:val="24"/>
        </w:rPr>
      </w:pPr>
      <w:r w:rsidRPr="002C5872">
        <w:rPr>
          <w:rFonts w:ascii="Georgia" w:hAnsi="Georgia" w:cs="Georgia"/>
          <w:b/>
          <w:bCs/>
          <w:sz w:val="24"/>
          <w:szCs w:val="24"/>
        </w:rPr>
        <w:t>New Business</w:t>
      </w:r>
    </w:p>
    <w:p w14:paraId="3671C683" w14:textId="77777777" w:rsidR="00951B79" w:rsidRPr="00F742A7" w:rsidRDefault="00951B79" w:rsidP="00951B79">
      <w:pPr>
        <w:pStyle w:val="ListParagraph"/>
        <w:numPr>
          <w:ilvl w:val="1"/>
          <w:numId w:val="1"/>
        </w:numPr>
        <w:rPr>
          <w:rFonts w:ascii="Georgia" w:hAnsi="Georgia" w:cs="Georgia"/>
          <w:bCs/>
          <w:sz w:val="24"/>
          <w:szCs w:val="24"/>
        </w:rPr>
      </w:pPr>
      <w:r w:rsidRPr="00F742A7">
        <w:rPr>
          <w:rFonts w:ascii="Georgia" w:hAnsi="Georgia"/>
          <w:color w:val="000000"/>
          <w:sz w:val="24"/>
          <w:szCs w:val="24"/>
        </w:rPr>
        <w:t>ASG Senate Resolution No. 9- A Resolution to Support Counseling and Psychological Services (CAPS) Let’s Talk Program</w:t>
      </w:r>
    </w:p>
    <w:p w14:paraId="45D9647C" w14:textId="77777777" w:rsidR="00951B79" w:rsidRPr="000432AB" w:rsidRDefault="00951B79" w:rsidP="00951B79">
      <w:pPr>
        <w:pStyle w:val="ListParagraph"/>
        <w:numPr>
          <w:ilvl w:val="2"/>
          <w:numId w:val="1"/>
        </w:numPr>
        <w:rPr>
          <w:rFonts w:ascii="Georgia" w:hAnsi="Georgia" w:cs="Georgia"/>
          <w:bCs/>
          <w:sz w:val="24"/>
          <w:szCs w:val="24"/>
        </w:rPr>
      </w:pPr>
      <w:r w:rsidRPr="00F742A7">
        <w:rPr>
          <w:rFonts w:ascii="Georgia" w:hAnsi="Georgia"/>
          <w:color w:val="000000"/>
          <w:sz w:val="24"/>
          <w:szCs w:val="24"/>
        </w:rPr>
        <w:t>Author(s): Senator Emily Daniels, ASG Director of Student Health Amarachi Onyebueke</w:t>
      </w:r>
    </w:p>
    <w:p w14:paraId="79F80D85" w14:textId="7B49AC2E" w:rsidR="000432AB" w:rsidRPr="00A52919" w:rsidRDefault="000432AB" w:rsidP="000432AB">
      <w:pPr>
        <w:pStyle w:val="ListParagraph"/>
        <w:numPr>
          <w:ilvl w:val="4"/>
          <w:numId w:val="1"/>
        </w:numPr>
        <w:rPr>
          <w:rFonts w:cs="Al Bayan Plain"/>
          <w:bCs/>
          <w:sz w:val="24"/>
          <w:szCs w:val="24"/>
        </w:rPr>
      </w:pPr>
      <w:r w:rsidRPr="00A52919">
        <w:rPr>
          <w:rFonts w:cs="Al Bayan Plain"/>
          <w:bCs/>
          <w:sz w:val="24"/>
          <w:szCs w:val="24"/>
        </w:rPr>
        <w:t xml:space="preserve">They aren’t asking for resources or money, this is just an intentional statement and that we will play a role in promoting the event. </w:t>
      </w:r>
    </w:p>
    <w:p w14:paraId="490938BE" w14:textId="07035A2D" w:rsidR="000432AB" w:rsidRPr="00A52919" w:rsidRDefault="000432AB" w:rsidP="000432AB">
      <w:pPr>
        <w:pStyle w:val="ListParagraph"/>
        <w:numPr>
          <w:ilvl w:val="4"/>
          <w:numId w:val="1"/>
        </w:numPr>
        <w:rPr>
          <w:rFonts w:cs="Al Bayan Plain"/>
          <w:bCs/>
          <w:sz w:val="24"/>
          <w:szCs w:val="24"/>
        </w:rPr>
      </w:pPr>
      <w:r w:rsidRPr="00A52919">
        <w:rPr>
          <w:rFonts w:cs="Al Bayan Plain"/>
          <w:bCs/>
          <w:sz w:val="24"/>
          <w:szCs w:val="24"/>
        </w:rPr>
        <w:t xml:space="preserve">Most students don’t know that this exist and she asked the administrators what they needed but she just wanted to help them get the word out that this exist. </w:t>
      </w:r>
    </w:p>
    <w:p w14:paraId="26A71D02" w14:textId="74109317" w:rsidR="000432AB" w:rsidRPr="00A52919" w:rsidRDefault="000432AB" w:rsidP="000432AB">
      <w:pPr>
        <w:pStyle w:val="ListParagraph"/>
        <w:numPr>
          <w:ilvl w:val="4"/>
          <w:numId w:val="1"/>
        </w:numPr>
        <w:rPr>
          <w:rFonts w:cs="Al Bayan Plain"/>
          <w:bCs/>
          <w:sz w:val="24"/>
          <w:szCs w:val="24"/>
        </w:rPr>
      </w:pPr>
      <w:r w:rsidRPr="00A52919">
        <w:rPr>
          <w:rFonts w:cs="Al Bayan Plain"/>
          <w:bCs/>
          <w:sz w:val="24"/>
          <w:szCs w:val="24"/>
        </w:rPr>
        <w:t xml:space="preserve">The goal is to get more people to the events. </w:t>
      </w:r>
    </w:p>
    <w:p w14:paraId="46184A33" w14:textId="2CE37174" w:rsidR="00EB7103" w:rsidRPr="000432AB" w:rsidRDefault="00EB7103" w:rsidP="000432AB">
      <w:pPr>
        <w:pStyle w:val="ListParagraph"/>
        <w:numPr>
          <w:ilvl w:val="4"/>
          <w:numId w:val="1"/>
        </w:numPr>
        <w:rPr>
          <w:rFonts w:cs="Georgia"/>
          <w:bCs/>
          <w:sz w:val="24"/>
          <w:szCs w:val="24"/>
        </w:rPr>
      </w:pPr>
      <w:r w:rsidRPr="00A52919">
        <w:rPr>
          <w:rFonts w:cs="Al Bayan Plain"/>
          <w:bCs/>
          <w:sz w:val="24"/>
          <w:szCs w:val="24"/>
        </w:rPr>
        <w:t>Referred to Campus Life.</w:t>
      </w:r>
      <w:r>
        <w:rPr>
          <w:rFonts w:cs="Georgia"/>
          <w:bCs/>
          <w:sz w:val="24"/>
          <w:szCs w:val="24"/>
        </w:rPr>
        <w:t xml:space="preserve"> </w:t>
      </w:r>
    </w:p>
    <w:p w14:paraId="071E74C1" w14:textId="076A741A" w:rsidR="00951B79" w:rsidRPr="00951B79" w:rsidRDefault="00951B79" w:rsidP="00951B79">
      <w:pPr>
        <w:pStyle w:val="ListParagraph"/>
        <w:numPr>
          <w:ilvl w:val="2"/>
          <w:numId w:val="1"/>
        </w:numPr>
        <w:rPr>
          <w:rFonts w:ascii="Georgia" w:hAnsi="Georgia" w:cs="Georgia"/>
          <w:bCs/>
          <w:sz w:val="24"/>
          <w:szCs w:val="24"/>
        </w:rPr>
      </w:pPr>
      <w:r w:rsidRPr="00F742A7">
        <w:rPr>
          <w:rFonts w:ascii="Georgia" w:hAnsi="Georgia"/>
          <w:color w:val="000000"/>
          <w:sz w:val="24"/>
          <w:szCs w:val="24"/>
        </w:rPr>
        <w:t>Sponsor(s): Senator Katie Gardner, Senator Daniel Webster, Senator Tara Barsotti</w:t>
      </w:r>
    </w:p>
    <w:p w14:paraId="768A95D7" w14:textId="259CB026" w:rsidR="000F36E7" w:rsidRPr="00F742A7" w:rsidRDefault="00766F24" w:rsidP="000F36E7">
      <w:pPr>
        <w:pStyle w:val="ListParagraph"/>
        <w:numPr>
          <w:ilvl w:val="1"/>
          <w:numId w:val="1"/>
        </w:numPr>
        <w:rPr>
          <w:rFonts w:ascii="Georgia" w:hAnsi="Georgia" w:cs="Georgia"/>
          <w:sz w:val="24"/>
          <w:szCs w:val="24"/>
        </w:rPr>
      </w:pPr>
      <w:r w:rsidRPr="00F742A7">
        <w:rPr>
          <w:rFonts w:ascii="Georgia" w:hAnsi="Georgia" w:cs="Georgia"/>
          <w:sz w:val="24"/>
          <w:szCs w:val="24"/>
        </w:rPr>
        <w:t>ASG Senate Resolution No. 7-</w:t>
      </w:r>
      <w:r w:rsidR="000F36E7" w:rsidRPr="00F742A7">
        <w:rPr>
          <w:rFonts w:ascii="Georgia" w:hAnsi="Georgia" w:cs="Georgia"/>
          <w:sz w:val="24"/>
          <w:szCs w:val="24"/>
        </w:rPr>
        <w:t xml:space="preserve"> </w:t>
      </w:r>
      <w:r w:rsidR="000F36E7" w:rsidRPr="00F742A7">
        <w:rPr>
          <w:rFonts w:ascii="Georgia" w:hAnsi="Georgia"/>
          <w:sz w:val="24"/>
          <w:szCs w:val="24"/>
        </w:rPr>
        <w:t>A Resolution Supporting Student Flex Dollars Being Accepted at Sporting Events</w:t>
      </w:r>
    </w:p>
    <w:p w14:paraId="36996861" w14:textId="44833E2C" w:rsidR="00EB7103" w:rsidRDefault="00766F24" w:rsidP="00EB7103">
      <w:pPr>
        <w:pStyle w:val="ListParagraph"/>
        <w:numPr>
          <w:ilvl w:val="2"/>
          <w:numId w:val="1"/>
        </w:numPr>
        <w:rPr>
          <w:rFonts w:ascii="Georgia" w:hAnsi="Georgia" w:cs="Georgia"/>
          <w:bCs/>
          <w:sz w:val="24"/>
          <w:szCs w:val="24"/>
        </w:rPr>
      </w:pPr>
      <w:r w:rsidRPr="00F742A7">
        <w:rPr>
          <w:rFonts w:ascii="Georgia" w:hAnsi="Georgia"/>
          <w:color w:val="000000"/>
          <w:sz w:val="24"/>
          <w:szCs w:val="24"/>
        </w:rPr>
        <w:lastRenderedPageBreak/>
        <w:t>Author(s): Senator Kianna Sarvestani, ASG Director of Athletics John Hedgecock, ASG Deputy of Director Addison Cathey, Senator Garrett Dorf</w:t>
      </w:r>
    </w:p>
    <w:p w14:paraId="79F4E7EF" w14:textId="2812F670" w:rsidR="00EB7103" w:rsidRDefault="00EB7103" w:rsidP="00EB7103">
      <w:pPr>
        <w:pStyle w:val="ListParagraph"/>
        <w:numPr>
          <w:ilvl w:val="0"/>
          <w:numId w:val="12"/>
        </w:numPr>
        <w:rPr>
          <w:rFonts w:cs="Georgia"/>
          <w:bCs/>
          <w:sz w:val="24"/>
          <w:szCs w:val="24"/>
        </w:rPr>
      </w:pPr>
      <w:r>
        <w:rPr>
          <w:rFonts w:cs="Georgia"/>
          <w:bCs/>
          <w:sz w:val="24"/>
          <w:szCs w:val="24"/>
        </w:rPr>
        <w:t xml:space="preserve">Flex can’t be accepted currently at athletics events and parents can re-load the flex so this is just so it gives students more opportunities to spend their money. </w:t>
      </w:r>
    </w:p>
    <w:p w14:paraId="5B04D1A1" w14:textId="302F3667" w:rsidR="00EB7103" w:rsidRDefault="00EB7103" w:rsidP="00EB7103">
      <w:pPr>
        <w:pStyle w:val="ListParagraph"/>
        <w:numPr>
          <w:ilvl w:val="0"/>
          <w:numId w:val="12"/>
        </w:numPr>
        <w:rPr>
          <w:rFonts w:cs="Georgia"/>
          <w:bCs/>
          <w:sz w:val="24"/>
          <w:szCs w:val="24"/>
        </w:rPr>
      </w:pPr>
      <w:r>
        <w:rPr>
          <w:rFonts w:cs="Georgia"/>
          <w:bCs/>
          <w:sz w:val="24"/>
          <w:szCs w:val="24"/>
        </w:rPr>
        <w:t xml:space="preserve">This is going to encourage students to not leave the athletic events and this is very realistic for Athletics to do. </w:t>
      </w:r>
    </w:p>
    <w:p w14:paraId="51A96C83" w14:textId="54FDA52D" w:rsidR="003822AF" w:rsidRDefault="003822AF" w:rsidP="00EB7103">
      <w:pPr>
        <w:pStyle w:val="ListParagraph"/>
        <w:numPr>
          <w:ilvl w:val="0"/>
          <w:numId w:val="12"/>
        </w:numPr>
        <w:rPr>
          <w:rFonts w:cs="Georgia"/>
          <w:bCs/>
          <w:sz w:val="24"/>
          <w:szCs w:val="24"/>
        </w:rPr>
      </w:pPr>
      <w:r>
        <w:rPr>
          <w:rFonts w:cs="Georgia"/>
          <w:bCs/>
          <w:sz w:val="24"/>
          <w:szCs w:val="24"/>
        </w:rPr>
        <w:t xml:space="preserve">They would not add the tax to the flex dollars that currently does not exist. It would just be a flat cost without tax saving students money. </w:t>
      </w:r>
    </w:p>
    <w:p w14:paraId="1283FB30" w14:textId="18D01D49" w:rsidR="002066C0" w:rsidRDefault="002066C0" w:rsidP="00EB7103">
      <w:pPr>
        <w:pStyle w:val="ListParagraph"/>
        <w:numPr>
          <w:ilvl w:val="0"/>
          <w:numId w:val="12"/>
        </w:numPr>
        <w:rPr>
          <w:rFonts w:cs="Georgia"/>
          <w:bCs/>
          <w:sz w:val="24"/>
          <w:szCs w:val="24"/>
        </w:rPr>
      </w:pPr>
      <w:r>
        <w:rPr>
          <w:rFonts w:cs="Georgia"/>
          <w:bCs/>
          <w:sz w:val="24"/>
          <w:szCs w:val="24"/>
        </w:rPr>
        <w:t xml:space="preserve">There isn’t an SEC school that does dinning like we do so comparing the schools is not effective. </w:t>
      </w:r>
    </w:p>
    <w:p w14:paraId="033EBC72" w14:textId="03003206" w:rsidR="002066C0" w:rsidRPr="00EB7103" w:rsidRDefault="002066C0" w:rsidP="00EB7103">
      <w:pPr>
        <w:pStyle w:val="ListParagraph"/>
        <w:numPr>
          <w:ilvl w:val="0"/>
          <w:numId w:val="12"/>
        </w:numPr>
        <w:rPr>
          <w:rFonts w:cs="Georgia"/>
          <w:bCs/>
          <w:sz w:val="24"/>
          <w:szCs w:val="24"/>
        </w:rPr>
      </w:pPr>
      <w:r>
        <w:rPr>
          <w:rFonts w:cs="Georgia"/>
          <w:bCs/>
          <w:sz w:val="24"/>
          <w:szCs w:val="24"/>
        </w:rPr>
        <w:t xml:space="preserve">Referred to Campus Life. </w:t>
      </w:r>
    </w:p>
    <w:p w14:paraId="088FB4BE" w14:textId="1207A5CC" w:rsidR="00766F24" w:rsidRPr="00F742A7" w:rsidRDefault="00766F24" w:rsidP="00766F24">
      <w:pPr>
        <w:pStyle w:val="ListParagraph"/>
        <w:numPr>
          <w:ilvl w:val="2"/>
          <w:numId w:val="1"/>
        </w:numPr>
        <w:rPr>
          <w:rFonts w:ascii="Georgia" w:hAnsi="Georgia" w:cs="Georgia"/>
          <w:bCs/>
          <w:sz w:val="24"/>
          <w:szCs w:val="24"/>
        </w:rPr>
      </w:pPr>
      <w:r w:rsidRPr="00F742A7">
        <w:rPr>
          <w:rFonts w:ascii="Georgia" w:hAnsi="Georgia"/>
          <w:color w:val="000000"/>
          <w:sz w:val="24"/>
          <w:szCs w:val="24"/>
        </w:rPr>
        <w:t>Sponsor(s): Senator Cassidy Cook, Senator Sydney Belt, Senator Olivia Chambers</w:t>
      </w:r>
    </w:p>
    <w:p w14:paraId="39E2A87F" w14:textId="497F0020" w:rsidR="00766F24" w:rsidRPr="00F742A7" w:rsidRDefault="00766F24" w:rsidP="00766F24">
      <w:pPr>
        <w:pStyle w:val="ListParagraph"/>
        <w:numPr>
          <w:ilvl w:val="1"/>
          <w:numId w:val="1"/>
        </w:numPr>
        <w:rPr>
          <w:rFonts w:ascii="Georgia" w:hAnsi="Georgia" w:cs="Georgia"/>
          <w:bCs/>
          <w:sz w:val="24"/>
          <w:szCs w:val="24"/>
        </w:rPr>
      </w:pPr>
      <w:r w:rsidRPr="00F742A7">
        <w:rPr>
          <w:rFonts w:ascii="Georgia" w:hAnsi="Georgia" w:cs="Georgia"/>
          <w:sz w:val="24"/>
          <w:szCs w:val="24"/>
        </w:rPr>
        <w:t>ASG Senate Resolution No. 8</w:t>
      </w:r>
      <w:r w:rsidRPr="00F742A7">
        <w:rPr>
          <w:rFonts w:ascii="Georgia" w:hAnsi="Georgia" w:cs="Georgia"/>
          <w:b/>
          <w:bCs/>
          <w:sz w:val="24"/>
          <w:szCs w:val="24"/>
        </w:rPr>
        <w:t xml:space="preserve">- </w:t>
      </w:r>
      <w:r w:rsidRPr="00F742A7">
        <w:rPr>
          <w:rFonts w:ascii="Georgia" w:hAnsi="Georgia"/>
          <w:color w:val="000000"/>
          <w:sz w:val="24"/>
          <w:szCs w:val="24"/>
        </w:rPr>
        <w:t>Resolution to Support the Consolidation and Reduction of Waste in the Union Food Court</w:t>
      </w:r>
      <w:r w:rsidR="00F51714">
        <w:rPr>
          <w:rFonts w:ascii="Georgia" w:hAnsi="Georgia"/>
          <w:color w:val="000000"/>
          <w:sz w:val="24"/>
          <w:szCs w:val="24"/>
        </w:rPr>
        <w:t xml:space="preserve"> </w:t>
      </w:r>
    </w:p>
    <w:p w14:paraId="2D347D90" w14:textId="095779E7" w:rsidR="00766F24" w:rsidRPr="002066C0" w:rsidRDefault="00766F24" w:rsidP="00766F24">
      <w:pPr>
        <w:pStyle w:val="ListParagraph"/>
        <w:numPr>
          <w:ilvl w:val="2"/>
          <w:numId w:val="1"/>
        </w:numPr>
        <w:rPr>
          <w:rFonts w:ascii="Georgia" w:hAnsi="Georgia" w:cs="Georgia"/>
          <w:bCs/>
          <w:sz w:val="24"/>
          <w:szCs w:val="24"/>
        </w:rPr>
      </w:pPr>
      <w:r w:rsidRPr="00F742A7">
        <w:rPr>
          <w:rFonts w:ascii="Georgia" w:hAnsi="Georgia"/>
          <w:color w:val="000000"/>
          <w:sz w:val="24"/>
          <w:szCs w:val="24"/>
        </w:rPr>
        <w:t xml:space="preserve">Author(s): Senator Katelyn Collinson, Senator Collin Petigna, Director of Sustainability William Motazedi, RIC Director of </w:t>
      </w:r>
      <w:r w:rsidR="00F51714">
        <w:rPr>
          <w:rFonts w:ascii="Georgia" w:hAnsi="Georgia"/>
          <w:color w:val="000000"/>
          <w:sz w:val="24"/>
          <w:szCs w:val="24"/>
        </w:rPr>
        <w:t>Sustainability Sophie Hill (</w:t>
      </w:r>
      <w:r w:rsidR="00F51714" w:rsidRPr="00F51714">
        <w:rPr>
          <w:rFonts w:ascii="Georgia" w:hAnsi="Georgia"/>
          <w:i/>
          <w:color w:val="000000"/>
          <w:sz w:val="24"/>
          <w:szCs w:val="24"/>
        </w:rPr>
        <w:t>speakers time extended by 3 minutes)</w:t>
      </w:r>
      <w:r w:rsidR="00F51714">
        <w:rPr>
          <w:rFonts w:ascii="Georgia" w:hAnsi="Georgia"/>
          <w:color w:val="000000"/>
          <w:sz w:val="24"/>
          <w:szCs w:val="24"/>
        </w:rPr>
        <w:t xml:space="preserve"> </w:t>
      </w:r>
    </w:p>
    <w:p w14:paraId="398BB2A6" w14:textId="0F973635" w:rsidR="002066C0" w:rsidRDefault="00F51714" w:rsidP="002066C0">
      <w:pPr>
        <w:pStyle w:val="ListParagraph"/>
        <w:numPr>
          <w:ilvl w:val="4"/>
          <w:numId w:val="1"/>
        </w:numPr>
        <w:rPr>
          <w:rFonts w:cs="Georgia"/>
          <w:bCs/>
          <w:sz w:val="24"/>
          <w:szCs w:val="24"/>
        </w:rPr>
      </w:pPr>
      <w:r>
        <w:rPr>
          <w:rFonts w:cs="Georgia"/>
          <w:bCs/>
          <w:sz w:val="24"/>
          <w:szCs w:val="24"/>
        </w:rPr>
        <w:t xml:space="preserve">The current situation is using an overuse of plastic. </w:t>
      </w:r>
    </w:p>
    <w:p w14:paraId="37074B0C" w14:textId="0C8A0BFB" w:rsidR="00F51714" w:rsidRDefault="00F51714" w:rsidP="002066C0">
      <w:pPr>
        <w:pStyle w:val="ListParagraph"/>
        <w:numPr>
          <w:ilvl w:val="4"/>
          <w:numId w:val="1"/>
        </w:numPr>
        <w:rPr>
          <w:rFonts w:cs="Georgia"/>
          <w:bCs/>
          <w:sz w:val="24"/>
          <w:szCs w:val="24"/>
        </w:rPr>
      </w:pPr>
      <w:r>
        <w:rPr>
          <w:rFonts w:cs="Georgia"/>
          <w:bCs/>
          <w:sz w:val="24"/>
          <w:szCs w:val="24"/>
        </w:rPr>
        <w:t xml:space="preserve">They would like to have a central lid/straw location and move to the pumps for condiments like ketchup, mayo. </w:t>
      </w:r>
    </w:p>
    <w:p w14:paraId="75E27AB3" w14:textId="6F21B1C9" w:rsidR="00F51714" w:rsidRDefault="00F51714" w:rsidP="002066C0">
      <w:pPr>
        <w:pStyle w:val="ListParagraph"/>
        <w:numPr>
          <w:ilvl w:val="4"/>
          <w:numId w:val="1"/>
        </w:numPr>
        <w:rPr>
          <w:rFonts w:cs="Georgia"/>
          <w:bCs/>
          <w:sz w:val="24"/>
          <w:szCs w:val="24"/>
        </w:rPr>
      </w:pPr>
      <w:r>
        <w:rPr>
          <w:rFonts w:cs="Georgia"/>
          <w:bCs/>
          <w:sz w:val="24"/>
          <w:szCs w:val="24"/>
        </w:rPr>
        <w:t xml:space="preserve">This is important for the University as they want to move to a 0 waste campus by 2040. </w:t>
      </w:r>
    </w:p>
    <w:p w14:paraId="26FA65D7" w14:textId="0BD48E00" w:rsidR="00F51714" w:rsidRDefault="00F51714" w:rsidP="002066C0">
      <w:pPr>
        <w:pStyle w:val="ListParagraph"/>
        <w:numPr>
          <w:ilvl w:val="4"/>
          <w:numId w:val="1"/>
        </w:numPr>
        <w:rPr>
          <w:rFonts w:cs="Georgia"/>
          <w:bCs/>
          <w:sz w:val="24"/>
          <w:szCs w:val="24"/>
        </w:rPr>
      </w:pPr>
      <w:r>
        <w:rPr>
          <w:rFonts w:cs="Georgia"/>
          <w:bCs/>
          <w:sz w:val="24"/>
          <w:szCs w:val="24"/>
        </w:rPr>
        <w:t xml:space="preserve">Chartwells has been informed about this and seems to be on board with the idea. </w:t>
      </w:r>
    </w:p>
    <w:p w14:paraId="2B23F1D0" w14:textId="1ED83AC8" w:rsidR="00F51714" w:rsidRPr="00F51714" w:rsidRDefault="00F51714" w:rsidP="002066C0">
      <w:pPr>
        <w:pStyle w:val="ListParagraph"/>
        <w:numPr>
          <w:ilvl w:val="4"/>
          <w:numId w:val="1"/>
        </w:numPr>
        <w:rPr>
          <w:rFonts w:cs="Georgia"/>
          <w:bCs/>
          <w:sz w:val="24"/>
          <w:szCs w:val="24"/>
        </w:rPr>
      </w:pPr>
      <w:r>
        <w:rPr>
          <w:rFonts w:cs="Georgia"/>
          <w:bCs/>
          <w:sz w:val="24"/>
          <w:szCs w:val="24"/>
        </w:rPr>
        <w:t xml:space="preserve">The goal is to reduce it back to the level that it was at prior to the renovation as it increased greatly with the renovation. </w:t>
      </w:r>
    </w:p>
    <w:p w14:paraId="426E4CEE" w14:textId="26529731" w:rsidR="00F51714" w:rsidRDefault="00F51714" w:rsidP="002066C0">
      <w:pPr>
        <w:pStyle w:val="ListParagraph"/>
        <w:numPr>
          <w:ilvl w:val="4"/>
          <w:numId w:val="1"/>
        </w:numPr>
        <w:rPr>
          <w:rFonts w:cs="Georgia"/>
          <w:bCs/>
          <w:sz w:val="24"/>
          <w:szCs w:val="24"/>
        </w:rPr>
      </w:pPr>
      <w:r>
        <w:rPr>
          <w:rFonts w:cs="Georgia"/>
          <w:bCs/>
          <w:sz w:val="24"/>
          <w:szCs w:val="24"/>
        </w:rPr>
        <w:t xml:space="preserve">The report that was sent to Chartwells is similar to this so they don’t think there will be a lot of push back. </w:t>
      </w:r>
    </w:p>
    <w:p w14:paraId="7BEC48F0" w14:textId="45A01614" w:rsidR="00F51714" w:rsidRDefault="00F51714" w:rsidP="002066C0">
      <w:pPr>
        <w:pStyle w:val="ListParagraph"/>
        <w:numPr>
          <w:ilvl w:val="4"/>
          <w:numId w:val="1"/>
        </w:numPr>
        <w:rPr>
          <w:rFonts w:cs="Georgia"/>
          <w:bCs/>
          <w:sz w:val="24"/>
          <w:szCs w:val="24"/>
        </w:rPr>
      </w:pPr>
      <w:r>
        <w:rPr>
          <w:rFonts w:cs="Georgia"/>
          <w:bCs/>
          <w:sz w:val="24"/>
          <w:szCs w:val="24"/>
        </w:rPr>
        <w:t xml:space="preserve">The customers that are supporting more sustainable practices but we aren’t forcing them to make any changes. </w:t>
      </w:r>
    </w:p>
    <w:p w14:paraId="26527D5D" w14:textId="297BC712" w:rsidR="00F51714" w:rsidRDefault="00F51714" w:rsidP="002066C0">
      <w:pPr>
        <w:pStyle w:val="ListParagraph"/>
        <w:numPr>
          <w:ilvl w:val="4"/>
          <w:numId w:val="1"/>
        </w:numPr>
        <w:rPr>
          <w:rFonts w:cs="Georgia"/>
          <w:bCs/>
          <w:sz w:val="24"/>
          <w:szCs w:val="24"/>
        </w:rPr>
      </w:pPr>
      <w:r>
        <w:rPr>
          <w:rFonts w:cs="Georgia"/>
          <w:bCs/>
          <w:sz w:val="24"/>
          <w:szCs w:val="24"/>
        </w:rPr>
        <w:t xml:space="preserve">The goal is to consolidate the resources into a more practical way to have the plastic items that are already present. </w:t>
      </w:r>
    </w:p>
    <w:p w14:paraId="19DF9A14" w14:textId="3226BBAC" w:rsidR="001B4066" w:rsidRPr="00F51714" w:rsidRDefault="001B4066" w:rsidP="002066C0">
      <w:pPr>
        <w:pStyle w:val="ListParagraph"/>
        <w:numPr>
          <w:ilvl w:val="4"/>
          <w:numId w:val="1"/>
        </w:numPr>
        <w:rPr>
          <w:rFonts w:cs="Georgia"/>
          <w:bCs/>
          <w:sz w:val="24"/>
          <w:szCs w:val="24"/>
        </w:rPr>
      </w:pPr>
      <w:r>
        <w:rPr>
          <w:rFonts w:cs="Georgia"/>
          <w:bCs/>
          <w:sz w:val="24"/>
          <w:szCs w:val="24"/>
        </w:rPr>
        <w:t xml:space="preserve">Referred to Campus Life. </w:t>
      </w:r>
    </w:p>
    <w:p w14:paraId="50798E6B" w14:textId="31217ED2" w:rsidR="00766F24" w:rsidRPr="00F742A7" w:rsidRDefault="00766F24" w:rsidP="00766F24">
      <w:pPr>
        <w:pStyle w:val="ListParagraph"/>
        <w:numPr>
          <w:ilvl w:val="2"/>
          <w:numId w:val="1"/>
        </w:numPr>
        <w:rPr>
          <w:rFonts w:ascii="Georgia" w:hAnsi="Georgia" w:cs="Georgia"/>
          <w:bCs/>
          <w:sz w:val="24"/>
          <w:szCs w:val="24"/>
        </w:rPr>
      </w:pPr>
      <w:r w:rsidRPr="00F742A7">
        <w:rPr>
          <w:rFonts w:ascii="Georgia" w:hAnsi="Georgia"/>
          <w:color w:val="000000"/>
          <w:sz w:val="24"/>
          <w:szCs w:val="24"/>
        </w:rPr>
        <w:lastRenderedPageBreak/>
        <w:t>Sponsor(s): Senator Kianna Sarvestani, Senator Jacob Carter, Senator Gabriela Gifford, Senator Katie Gardner, Senator Hope Davenport, Senator Colton Simpson, Senator Cassidy Cook.</w:t>
      </w:r>
    </w:p>
    <w:p w14:paraId="22DC4E79" w14:textId="55BD238D" w:rsidR="000F36E7" w:rsidRDefault="00AE4549" w:rsidP="00AE4549">
      <w:pPr>
        <w:pStyle w:val="ListParagraph"/>
        <w:numPr>
          <w:ilvl w:val="1"/>
          <w:numId w:val="1"/>
        </w:numPr>
        <w:rPr>
          <w:rFonts w:ascii="Georgia" w:hAnsi="Georgia" w:cs="Georgia"/>
          <w:bCs/>
          <w:sz w:val="24"/>
          <w:szCs w:val="24"/>
        </w:rPr>
      </w:pPr>
      <w:r>
        <w:rPr>
          <w:rFonts w:ascii="Georgia" w:hAnsi="Georgia" w:cs="Georgia"/>
          <w:bCs/>
          <w:sz w:val="24"/>
          <w:szCs w:val="24"/>
        </w:rPr>
        <w:t>ASG Senate Bill No. 6</w:t>
      </w:r>
      <w:r w:rsidR="00F742A7">
        <w:rPr>
          <w:rFonts w:ascii="Georgia" w:hAnsi="Georgia" w:cs="Georgia"/>
          <w:bCs/>
          <w:sz w:val="24"/>
          <w:szCs w:val="24"/>
        </w:rPr>
        <w:t xml:space="preserve">- </w:t>
      </w:r>
      <w:r w:rsidR="00F742A7" w:rsidRPr="00F742A7">
        <w:rPr>
          <w:rFonts w:ascii="Georgia" w:hAnsi="Georgia" w:cs="Georgia"/>
          <w:bCs/>
          <w:sz w:val="24"/>
          <w:szCs w:val="24"/>
        </w:rPr>
        <w:t>A Bill Funding Programming for Helmet Safety</w:t>
      </w:r>
    </w:p>
    <w:p w14:paraId="536A06E0" w14:textId="21F39BA0" w:rsidR="00F51714" w:rsidRPr="00557FC6" w:rsidRDefault="00F742A7" w:rsidP="00F51714">
      <w:pPr>
        <w:pStyle w:val="ListParagraph"/>
        <w:numPr>
          <w:ilvl w:val="2"/>
          <w:numId w:val="1"/>
        </w:numPr>
        <w:rPr>
          <w:rFonts w:ascii="Georgia" w:hAnsi="Georgia" w:cs="Georgia"/>
          <w:bCs/>
          <w:i/>
          <w:sz w:val="24"/>
          <w:szCs w:val="24"/>
        </w:rPr>
      </w:pPr>
      <w:r w:rsidRPr="00F742A7">
        <w:rPr>
          <w:rFonts w:ascii="Georgia" w:hAnsi="Georgia" w:cs="Georgia"/>
          <w:bCs/>
          <w:sz w:val="24"/>
          <w:szCs w:val="24"/>
        </w:rPr>
        <w:t>Authors: Senator Katie Gardner, Senator Will Moore, Director of Sustainability Will Motazedi, Director of Student Safety Maria Calderon, Deputy Director of Student Safety Lexi Robertson</w:t>
      </w:r>
      <w:r w:rsidR="00557FC6">
        <w:rPr>
          <w:rFonts w:ascii="Georgia" w:hAnsi="Georgia" w:cs="Georgia"/>
          <w:bCs/>
          <w:sz w:val="24"/>
          <w:szCs w:val="24"/>
        </w:rPr>
        <w:t xml:space="preserve"> </w:t>
      </w:r>
      <w:r w:rsidR="00557FC6" w:rsidRPr="00557FC6">
        <w:rPr>
          <w:rFonts w:ascii="Georgia" w:hAnsi="Georgia" w:cs="Georgia"/>
          <w:bCs/>
          <w:i/>
          <w:sz w:val="24"/>
          <w:szCs w:val="24"/>
        </w:rPr>
        <w:t xml:space="preserve">(speakers time extended by 2 minutes) </w:t>
      </w:r>
    </w:p>
    <w:p w14:paraId="507A1388" w14:textId="3EC4B8BB" w:rsidR="00F51714" w:rsidRDefault="001B4066" w:rsidP="001B4066">
      <w:pPr>
        <w:pStyle w:val="ListParagraph"/>
        <w:numPr>
          <w:ilvl w:val="4"/>
          <w:numId w:val="1"/>
        </w:numPr>
        <w:rPr>
          <w:rFonts w:cs="Georgia"/>
          <w:bCs/>
          <w:sz w:val="24"/>
          <w:szCs w:val="24"/>
        </w:rPr>
      </w:pPr>
      <w:r>
        <w:rPr>
          <w:rFonts w:cs="Georgia"/>
          <w:bCs/>
          <w:sz w:val="24"/>
          <w:szCs w:val="24"/>
        </w:rPr>
        <w:t xml:space="preserve">Safety Week is coming up soon and ASG should re-inforce the idea behind the “Helmets are Sexy” </w:t>
      </w:r>
    </w:p>
    <w:p w14:paraId="155D7E58" w14:textId="55812313" w:rsidR="001B4066" w:rsidRDefault="001B4066" w:rsidP="001B4066">
      <w:pPr>
        <w:pStyle w:val="ListParagraph"/>
        <w:numPr>
          <w:ilvl w:val="4"/>
          <w:numId w:val="1"/>
        </w:numPr>
        <w:rPr>
          <w:rFonts w:cs="Georgia"/>
          <w:bCs/>
          <w:sz w:val="24"/>
          <w:szCs w:val="24"/>
        </w:rPr>
      </w:pPr>
      <w:r>
        <w:rPr>
          <w:rFonts w:cs="Georgia"/>
          <w:bCs/>
          <w:sz w:val="24"/>
          <w:szCs w:val="24"/>
        </w:rPr>
        <w:t xml:space="preserve">Affirming that ASG wants to be pro-active instead of pro-active. </w:t>
      </w:r>
    </w:p>
    <w:p w14:paraId="1BEFB1B5" w14:textId="34D5DC75" w:rsidR="001B4066" w:rsidRDefault="001B4066" w:rsidP="001B4066">
      <w:pPr>
        <w:pStyle w:val="ListParagraph"/>
        <w:numPr>
          <w:ilvl w:val="4"/>
          <w:numId w:val="1"/>
        </w:numPr>
        <w:rPr>
          <w:rFonts w:cs="Georgia"/>
          <w:bCs/>
          <w:sz w:val="24"/>
          <w:szCs w:val="24"/>
        </w:rPr>
      </w:pPr>
      <w:r>
        <w:rPr>
          <w:rFonts w:cs="Georgia"/>
          <w:bCs/>
          <w:sz w:val="24"/>
          <w:szCs w:val="24"/>
        </w:rPr>
        <w:t xml:space="preserve">Amended to read $75 instead of $50 for the funding allocated from the Senate, passed. </w:t>
      </w:r>
    </w:p>
    <w:p w14:paraId="1F925F5F" w14:textId="22928A56" w:rsidR="001B4066" w:rsidRDefault="001B4066" w:rsidP="001B4066">
      <w:pPr>
        <w:pStyle w:val="ListParagraph"/>
        <w:numPr>
          <w:ilvl w:val="4"/>
          <w:numId w:val="1"/>
        </w:numPr>
        <w:rPr>
          <w:rFonts w:cs="Georgia"/>
          <w:bCs/>
          <w:sz w:val="24"/>
          <w:szCs w:val="24"/>
        </w:rPr>
      </w:pPr>
      <w:r>
        <w:rPr>
          <w:rFonts w:cs="Georgia"/>
          <w:bCs/>
          <w:sz w:val="24"/>
          <w:szCs w:val="24"/>
        </w:rPr>
        <w:t>The helmets being purchased are good quality and</w:t>
      </w:r>
      <w:r w:rsidR="00F22762">
        <w:rPr>
          <w:rFonts w:cs="Georgia"/>
          <w:bCs/>
          <w:sz w:val="24"/>
          <w:szCs w:val="24"/>
        </w:rPr>
        <w:t xml:space="preserve"> reasonable and are the type of helmets students on our campus are currently wearing. </w:t>
      </w:r>
    </w:p>
    <w:p w14:paraId="15298C59" w14:textId="75F9ED5F" w:rsidR="006C3258" w:rsidRPr="001B4066" w:rsidRDefault="006C3258" w:rsidP="001B4066">
      <w:pPr>
        <w:pStyle w:val="ListParagraph"/>
        <w:numPr>
          <w:ilvl w:val="4"/>
          <w:numId w:val="1"/>
        </w:numPr>
        <w:rPr>
          <w:rFonts w:cs="Georgia"/>
          <w:bCs/>
          <w:sz w:val="24"/>
          <w:szCs w:val="24"/>
        </w:rPr>
      </w:pPr>
      <w:r>
        <w:rPr>
          <w:rFonts w:cs="Georgia"/>
          <w:bCs/>
          <w:sz w:val="24"/>
          <w:szCs w:val="24"/>
        </w:rPr>
        <w:t xml:space="preserve">Referred to Allocations committee. </w:t>
      </w:r>
    </w:p>
    <w:p w14:paraId="3CF4B708" w14:textId="0FE9202F" w:rsidR="00F742A7" w:rsidRDefault="00F742A7" w:rsidP="00F742A7">
      <w:pPr>
        <w:pStyle w:val="ListParagraph"/>
        <w:numPr>
          <w:ilvl w:val="2"/>
          <w:numId w:val="1"/>
        </w:numPr>
        <w:rPr>
          <w:rFonts w:ascii="Georgia" w:hAnsi="Georgia" w:cs="Georgia"/>
          <w:bCs/>
          <w:sz w:val="24"/>
          <w:szCs w:val="24"/>
        </w:rPr>
      </w:pPr>
      <w:r w:rsidRPr="00F742A7">
        <w:rPr>
          <w:rFonts w:ascii="Georgia" w:hAnsi="Georgia" w:cs="Georgia"/>
          <w:bCs/>
          <w:sz w:val="24"/>
          <w:szCs w:val="24"/>
        </w:rPr>
        <w:t>Sponsors: Senator Darynne Dahlem, Senator Austin Ma</w:t>
      </w:r>
      <w:r>
        <w:rPr>
          <w:rFonts w:ascii="Georgia" w:hAnsi="Georgia" w:cs="Georgia"/>
          <w:bCs/>
          <w:sz w:val="24"/>
          <w:szCs w:val="24"/>
        </w:rPr>
        <w:t xml:space="preserve">rtin, Senator Kendall Perkins, </w:t>
      </w:r>
      <w:r w:rsidRPr="00F742A7">
        <w:rPr>
          <w:rFonts w:ascii="Georgia" w:hAnsi="Georgia" w:cs="Georgia"/>
          <w:bCs/>
          <w:sz w:val="24"/>
          <w:szCs w:val="24"/>
        </w:rPr>
        <w:t>Senator Hope Davenport, Senator Lizeth Martinez, Senator Kevin Tran</w:t>
      </w:r>
    </w:p>
    <w:p w14:paraId="5DDE5B06" w14:textId="10BEE081" w:rsidR="0015419A" w:rsidRDefault="003F572D" w:rsidP="0015419A">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w:t>
      </w:r>
      <w:r w:rsidR="00951B79">
        <w:rPr>
          <w:rFonts w:ascii="Georgia" w:hAnsi="Georgia" w:cs="Georgia"/>
          <w:bCs/>
          <w:sz w:val="24"/>
          <w:szCs w:val="24"/>
        </w:rPr>
        <w:t xml:space="preserve">10- </w:t>
      </w:r>
      <w:r w:rsidR="0015419A" w:rsidRPr="0015419A">
        <w:rPr>
          <w:rFonts w:ascii="Georgia" w:hAnsi="Georgia" w:cs="Georgia"/>
          <w:bCs/>
          <w:sz w:val="24"/>
          <w:szCs w:val="24"/>
        </w:rPr>
        <w:t>A Resolution Regarding a Proposed Student Fee Increase</w:t>
      </w:r>
    </w:p>
    <w:p w14:paraId="64DFDE36" w14:textId="364A2460" w:rsidR="0015419A" w:rsidRPr="00A64823" w:rsidRDefault="0015419A" w:rsidP="0015419A">
      <w:pPr>
        <w:pStyle w:val="ListParagraph"/>
        <w:numPr>
          <w:ilvl w:val="2"/>
          <w:numId w:val="1"/>
        </w:numPr>
        <w:rPr>
          <w:rFonts w:ascii="Georgia" w:hAnsi="Georgia" w:cs="Georgia"/>
          <w:bCs/>
          <w:i/>
          <w:sz w:val="24"/>
          <w:szCs w:val="24"/>
        </w:rPr>
      </w:pPr>
      <w:r w:rsidRPr="0015419A">
        <w:rPr>
          <w:rFonts w:ascii="Georgia" w:hAnsi="Georgia" w:cs="Georgia"/>
          <w:bCs/>
          <w:sz w:val="24"/>
          <w:szCs w:val="24"/>
        </w:rPr>
        <w:t>ASG President J.P. Gairhan, ASG Advisor to the President Julia Nall, Distinguished Lectures Committee Chair Christine Carroll, University Programs President Everett Lilly</w:t>
      </w:r>
      <w:r w:rsidR="002F7BF3">
        <w:rPr>
          <w:rFonts w:ascii="Georgia" w:hAnsi="Georgia" w:cs="Georgia"/>
          <w:bCs/>
          <w:sz w:val="24"/>
          <w:szCs w:val="24"/>
        </w:rPr>
        <w:t xml:space="preserve">, Senator Clay Smith </w:t>
      </w:r>
      <w:r w:rsidR="00A64823" w:rsidRPr="00A64823">
        <w:rPr>
          <w:rFonts w:ascii="Georgia" w:hAnsi="Georgia" w:cs="Georgia"/>
          <w:bCs/>
          <w:i/>
          <w:sz w:val="24"/>
          <w:szCs w:val="24"/>
        </w:rPr>
        <w:t>(speakers time extended by 3 minutes</w:t>
      </w:r>
      <w:r w:rsidR="00F36A13">
        <w:rPr>
          <w:rFonts w:ascii="Georgia" w:hAnsi="Georgia" w:cs="Georgia"/>
          <w:bCs/>
          <w:i/>
          <w:sz w:val="24"/>
          <w:szCs w:val="24"/>
        </w:rPr>
        <w:t>, 5 minutes</w:t>
      </w:r>
      <w:r w:rsidR="003E4F48">
        <w:rPr>
          <w:rFonts w:ascii="Georgia" w:hAnsi="Georgia" w:cs="Georgia"/>
          <w:bCs/>
          <w:i/>
          <w:sz w:val="24"/>
          <w:szCs w:val="24"/>
        </w:rPr>
        <w:t>, 5 minutes</w:t>
      </w:r>
      <w:r w:rsidR="00A64823" w:rsidRPr="00A64823">
        <w:rPr>
          <w:rFonts w:ascii="Georgia" w:hAnsi="Georgia" w:cs="Georgia"/>
          <w:bCs/>
          <w:i/>
          <w:sz w:val="24"/>
          <w:szCs w:val="24"/>
        </w:rPr>
        <w:t xml:space="preserve">) </w:t>
      </w:r>
    </w:p>
    <w:p w14:paraId="31850E6C" w14:textId="08DC2252" w:rsidR="002F7BF3" w:rsidRDefault="002F7BF3" w:rsidP="006C3258">
      <w:pPr>
        <w:pStyle w:val="ListParagraph"/>
        <w:numPr>
          <w:ilvl w:val="4"/>
          <w:numId w:val="1"/>
        </w:numPr>
        <w:rPr>
          <w:rFonts w:cs="Georgia"/>
          <w:bCs/>
          <w:sz w:val="24"/>
          <w:szCs w:val="24"/>
        </w:rPr>
      </w:pPr>
      <w:r>
        <w:rPr>
          <w:rFonts w:cs="Georgia"/>
          <w:bCs/>
          <w:sz w:val="24"/>
          <w:szCs w:val="24"/>
        </w:rPr>
        <w:t xml:space="preserve">Multiple amendments made that were previously sent to the Chair of the Senate, and were presented to the body and passed. </w:t>
      </w:r>
    </w:p>
    <w:p w14:paraId="10145AD0" w14:textId="179D5F7F" w:rsidR="006C3258" w:rsidRDefault="002F7BF3" w:rsidP="006C3258">
      <w:pPr>
        <w:pStyle w:val="ListParagraph"/>
        <w:numPr>
          <w:ilvl w:val="4"/>
          <w:numId w:val="1"/>
        </w:numPr>
        <w:rPr>
          <w:rFonts w:cs="Georgia"/>
          <w:bCs/>
          <w:sz w:val="24"/>
          <w:szCs w:val="24"/>
        </w:rPr>
      </w:pPr>
      <w:r>
        <w:rPr>
          <w:rFonts w:cs="Georgia"/>
          <w:bCs/>
          <w:sz w:val="24"/>
          <w:szCs w:val="24"/>
        </w:rPr>
        <w:t xml:space="preserve">Discussion was had about how PAB works and that are student funding cannot currently grow with the demand that our student population is growing at. </w:t>
      </w:r>
    </w:p>
    <w:p w14:paraId="6D6D5D33" w14:textId="47B80C58" w:rsidR="002F7BF3" w:rsidRDefault="002F7BF3" w:rsidP="006C3258">
      <w:pPr>
        <w:pStyle w:val="ListParagraph"/>
        <w:numPr>
          <w:ilvl w:val="4"/>
          <w:numId w:val="1"/>
        </w:numPr>
        <w:rPr>
          <w:rFonts w:cs="Georgia"/>
          <w:bCs/>
          <w:sz w:val="24"/>
          <w:szCs w:val="24"/>
        </w:rPr>
      </w:pPr>
      <w:r>
        <w:rPr>
          <w:rFonts w:cs="Georgia"/>
          <w:bCs/>
          <w:sz w:val="24"/>
          <w:szCs w:val="24"/>
        </w:rPr>
        <w:t xml:space="preserve">It raises it by approximately $9.10 per student after the 5 years. </w:t>
      </w:r>
    </w:p>
    <w:p w14:paraId="7ABE5B9D" w14:textId="03CE792B" w:rsidR="002F7BF3" w:rsidRDefault="002F7BF3" w:rsidP="006C3258">
      <w:pPr>
        <w:pStyle w:val="ListParagraph"/>
        <w:numPr>
          <w:ilvl w:val="4"/>
          <w:numId w:val="1"/>
        </w:numPr>
        <w:rPr>
          <w:rFonts w:cs="Georgia"/>
          <w:bCs/>
          <w:sz w:val="24"/>
          <w:szCs w:val="24"/>
        </w:rPr>
      </w:pPr>
      <w:r>
        <w:rPr>
          <w:rFonts w:cs="Georgia"/>
          <w:bCs/>
          <w:sz w:val="24"/>
          <w:szCs w:val="24"/>
        </w:rPr>
        <w:t xml:space="preserve">This would be put on the general allocation ballot and this would be the student approval needed to raise the fee. </w:t>
      </w:r>
    </w:p>
    <w:p w14:paraId="001D6C40" w14:textId="5D16CD83" w:rsidR="002F7BF3" w:rsidRDefault="002F7BF3" w:rsidP="006C3258">
      <w:pPr>
        <w:pStyle w:val="ListParagraph"/>
        <w:numPr>
          <w:ilvl w:val="4"/>
          <w:numId w:val="1"/>
        </w:numPr>
        <w:rPr>
          <w:rFonts w:cs="Georgia"/>
          <w:bCs/>
          <w:sz w:val="24"/>
          <w:szCs w:val="24"/>
        </w:rPr>
      </w:pPr>
      <w:r>
        <w:rPr>
          <w:rFonts w:cs="Georgia"/>
          <w:bCs/>
          <w:sz w:val="24"/>
          <w:szCs w:val="24"/>
        </w:rPr>
        <w:t xml:space="preserve">We are operating under 2 million and a lot of other SEC </w:t>
      </w:r>
      <w:r w:rsidR="00575B26">
        <w:rPr>
          <w:rFonts w:cs="Georgia"/>
          <w:bCs/>
          <w:sz w:val="24"/>
          <w:szCs w:val="24"/>
        </w:rPr>
        <w:t>Schools</w:t>
      </w:r>
      <w:r>
        <w:rPr>
          <w:rFonts w:cs="Georgia"/>
          <w:bCs/>
          <w:sz w:val="24"/>
          <w:szCs w:val="24"/>
        </w:rPr>
        <w:t xml:space="preserve"> have 5 to 8 million dollars to operate with. </w:t>
      </w:r>
    </w:p>
    <w:p w14:paraId="74BAFD20" w14:textId="5BF80BD1" w:rsidR="00C816D1" w:rsidRDefault="00C816D1" w:rsidP="006C3258">
      <w:pPr>
        <w:pStyle w:val="ListParagraph"/>
        <w:numPr>
          <w:ilvl w:val="4"/>
          <w:numId w:val="1"/>
        </w:numPr>
        <w:rPr>
          <w:rFonts w:cs="Georgia"/>
          <w:bCs/>
          <w:sz w:val="24"/>
          <w:szCs w:val="24"/>
        </w:rPr>
      </w:pPr>
      <w:r>
        <w:rPr>
          <w:rFonts w:cs="Georgia"/>
          <w:bCs/>
          <w:sz w:val="24"/>
          <w:szCs w:val="24"/>
        </w:rPr>
        <w:lastRenderedPageBreak/>
        <w:t xml:space="preserve">This would help us continue to distinguish our-selves from other in state schools. </w:t>
      </w:r>
    </w:p>
    <w:p w14:paraId="55EA2ECF" w14:textId="7C2382A3" w:rsidR="00C816D1" w:rsidRDefault="00C816D1" w:rsidP="006C3258">
      <w:pPr>
        <w:pStyle w:val="ListParagraph"/>
        <w:numPr>
          <w:ilvl w:val="4"/>
          <w:numId w:val="1"/>
        </w:numPr>
        <w:rPr>
          <w:rFonts w:cs="Georgia"/>
          <w:bCs/>
          <w:sz w:val="24"/>
          <w:szCs w:val="24"/>
        </w:rPr>
      </w:pPr>
      <w:r>
        <w:rPr>
          <w:rFonts w:cs="Georgia"/>
          <w:bCs/>
          <w:sz w:val="24"/>
          <w:szCs w:val="24"/>
        </w:rPr>
        <w:t xml:space="preserve">PAB is working on approving new governing documents and would make it that any future changes would have to be approved by Senate then a referendum vote and ultimately be approved by the Chancellor. </w:t>
      </w:r>
    </w:p>
    <w:p w14:paraId="36E921F1" w14:textId="4E837B26" w:rsidR="00A64823" w:rsidRDefault="00A64823" w:rsidP="006C3258">
      <w:pPr>
        <w:pStyle w:val="ListParagraph"/>
        <w:numPr>
          <w:ilvl w:val="4"/>
          <w:numId w:val="1"/>
        </w:numPr>
        <w:rPr>
          <w:rFonts w:cs="Georgia"/>
          <w:bCs/>
          <w:sz w:val="24"/>
          <w:szCs w:val="24"/>
        </w:rPr>
      </w:pPr>
      <w:r>
        <w:rPr>
          <w:rFonts w:cs="Georgia"/>
          <w:bCs/>
          <w:sz w:val="24"/>
          <w:szCs w:val="24"/>
        </w:rPr>
        <w:t xml:space="preserve">We haven’t had a PAB increase since 2012 and about $150,000 was lost when GAC split. </w:t>
      </w:r>
    </w:p>
    <w:p w14:paraId="25183C38" w14:textId="479227DC" w:rsidR="00A64823" w:rsidRDefault="00A64823" w:rsidP="006C3258">
      <w:pPr>
        <w:pStyle w:val="ListParagraph"/>
        <w:numPr>
          <w:ilvl w:val="4"/>
          <w:numId w:val="1"/>
        </w:numPr>
        <w:rPr>
          <w:rFonts w:cs="Georgia"/>
          <w:bCs/>
          <w:sz w:val="24"/>
          <w:szCs w:val="24"/>
        </w:rPr>
      </w:pPr>
      <w:r>
        <w:rPr>
          <w:rFonts w:cs="Georgia"/>
          <w:bCs/>
          <w:sz w:val="24"/>
          <w:szCs w:val="24"/>
        </w:rPr>
        <w:t xml:space="preserve">PAB has intentions to campaign for it and ASG will need to campaign for it as well. </w:t>
      </w:r>
    </w:p>
    <w:p w14:paraId="2449B2C3" w14:textId="241EA5B4" w:rsidR="00F77EFA" w:rsidRDefault="00F77EFA" w:rsidP="006C3258">
      <w:pPr>
        <w:pStyle w:val="ListParagraph"/>
        <w:numPr>
          <w:ilvl w:val="4"/>
          <w:numId w:val="1"/>
        </w:numPr>
        <w:rPr>
          <w:rFonts w:cs="Georgia"/>
          <w:bCs/>
          <w:sz w:val="24"/>
          <w:szCs w:val="24"/>
        </w:rPr>
      </w:pPr>
      <w:r>
        <w:rPr>
          <w:rFonts w:cs="Georgia"/>
          <w:bCs/>
          <w:sz w:val="24"/>
          <w:szCs w:val="24"/>
        </w:rPr>
        <w:t xml:space="preserve">Amended Line 41: The Associated Student Government is in favor of proposing a 2.5%, passed. </w:t>
      </w:r>
    </w:p>
    <w:p w14:paraId="5A650506" w14:textId="784CE246" w:rsidR="00F77EFA" w:rsidRDefault="00F77EFA" w:rsidP="006C3258">
      <w:pPr>
        <w:pStyle w:val="ListParagraph"/>
        <w:numPr>
          <w:ilvl w:val="4"/>
          <w:numId w:val="1"/>
        </w:numPr>
        <w:rPr>
          <w:rFonts w:cs="Georgia"/>
          <w:bCs/>
          <w:sz w:val="24"/>
          <w:szCs w:val="24"/>
        </w:rPr>
      </w:pPr>
      <w:r>
        <w:rPr>
          <w:rFonts w:cs="Georgia"/>
          <w:bCs/>
          <w:sz w:val="24"/>
          <w:szCs w:val="24"/>
        </w:rPr>
        <w:t xml:space="preserve">Amended Line 45: by sending to all students via a referendum vote, passed. </w:t>
      </w:r>
    </w:p>
    <w:p w14:paraId="237A6C1C" w14:textId="17AD10D1" w:rsidR="001F11CD" w:rsidRDefault="001F11CD" w:rsidP="006C3258">
      <w:pPr>
        <w:pStyle w:val="ListParagraph"/>
        <w:numPr>
          <w:ilvl w:val="4"/>
          <w:numId w:val="1"/>
        </w:numPr>
        <w:rPr>
          <w:rFonts w:cs="Georgia"/>
          <w:bCs/>
          <w:sz w:val="24"/>
          <w:szCs w:val="24"/>
        </w:rPr>
      </w:pPr>
      <w:r>
        <w:rPr>
          <w:rFonts w:cs="Georgia"/>
          <w:bCs/>
          <w:sz w:val="24"/>
          <w:szCs w:val="24"/>
        </w:rPr>
        <w:t xml:space="preserve">Debate against the amendments: The Chancellor actively wants a student fee increase. </w:t>
      </w:r>
    </w:p>
    <w:p w14:paraId="65896415" w14:textId="010F9201" w:rsidR="001F11CD" w:rsidRDefault="001F11CD" w:rsidP="006C3258">
      <w:pPr>
        <w:pStyle w:val="ListParagraph"/>
        <w:numPr>
          <w:ilvl w:val="4"/>
          <w:numId w:val="1"/>
        </w:numPr>
        <w:rPr>
          <w:rFonts w:cs="Georgia"/>
          <w:bCs/>
          <w:sz w:val="24"/>
          <w:szCs w:val="24"/>
        </w:rPr>
      </w:pPr>
      <w:r>
        <w:rPr>
          <w:rFonts w:cs="Georgia"/>
          <w:bCs/>
          <w:sz w:val="24"/>
          <w:szCs w:val="24"/>
        </w:rPr>
        <w:t xml:space="preserve">Debate in favor of the amendments: It is important first to see what students think and we should let students have their opinions be heard. </w:t>
      </w:r>
    </w:p>
    <w:p w14:paraId="656AECB4" w14:textId="07D716E6" w:rsidR="001F11CD" w:rsidRDefault="001F11CD" w:rsidP="006C3258">
      <w:pPr>
        <w:pStyle w:val="ListParagraph"/>
        <w:numPr>
          <w:ilvl w:val="4"/>
          <w:numId w:val="1"/>
        </w:numPr>
        <w:rPr>
          <w:rFonts w:cs="Georgia"/>
          <w:bCs/>
          <w:sz w:val="24"/>
          <w:szCs w:val="24"/>
        </w:rPr>
      </w:pPr>
      <w:r>
        <w:rPr>
          <w:rFonts w:cs="Georgia"/>
          <w:bCs/>
          <w:sz w:val="24"/>
          <w:szCs w:val="24"/>
        </w:rPr>
        <w:t xml:space="preserve">Vote on Amendment: passed. </w:t>
      </w:r>
    </w:p>
    <w:p w14:paraId="520799DE" w14:textId="55C6ECE1" w:rsidR="001F11CD" w:rsidRDefault="001F11CD" w:rsidP="006C3258">
      <w:pPr>
        <w:pStyle w:val="ListParagraph"/>
        <w:numPr>
          <w:ilvl w:val="4"/>
          <w:numId w:val="1"/>
        </w:numPr>
        <w:rPr>
          <w:rFonts w:cs="Georgia"/>
          <w:bCs/>
          <w:sz w:val="24"/>
          <w:szCs w:val="24"/>
        </w:rPr>
      </w:pPr>
      <w:r>
        <w:rPr>
          <w:rFonts w:cs="Georgia"/>
          <w:bCs/>
          <w:sz w:val="24"/>
          <w:szCs w:val="24"/>
        </w:rPr>
        <w:t>Amended Line 64: to vote on the referendum</w:t>
      </w:r>
      <w:r w:rsidR="008A468F">
        <w:rPr>
          <w:rFonts w:cs="Georgia"/>
          <w:bCs/>
          <w:sz w:val="24"/>
          <w:szCs w:val="24"/>
        </w:rPr>
        <w:t xml:space="preserve"> question</w:t>
      </w:r>
      <w:r>
        <w:rPr>
          <w:rFonts w:cs="Georgia"/>
          <w:bCs/>
          <w:sz w:val="24"/>
          <w:szCs w:val="24"/>
        </w:rPr>
        <w:t xml:space="preserve">. </w:t>
      </w:r>
    </w:p>
    <w:p w14:paraId="382E0D8C" w14:textId="38855496" w:rsidR="009C7E79" w:rsidRDefault="00BD7E21" w:rsidP="006C3258">
      <w:pPr>
        <w:pStyle w:val="ListParagraph"/>
        <w:numPr>
          <w:ilvl w:val="4"/>
          <w:numId w:val="1"/>
        </w:numPr>
        <w:rPr>
          <w:rFonts w:cs="Georgia"/>
          <w:bCs/>
          <w:sz w:val="24"/>
          <w:szCs w:val="24"/>
        </w:rPr>
      </w:pPr>
      <w:r>
        <w:rPr>
          <w:rFonts w:cs="Georgia"/>
          <w:bCs/>
          <w:sz w:val="24"/>
          <w:szCs w:val="24"/>
        </w:rPr>
        <w:t>Debate in favor of the amendment: We want students to vote and not skip the question and we want them to vote yes/no but honestly without ASG swaying t</w:t>
      </w:r>
      <w:r w:rsidR="009C7E79">
        <w:rPr>
          <w:rFonts w:cs="Georgia"/>
          <w:bCs/>
          <w:sz w:val="24"/>
          <w:szCs w:val="24"/>
        </w:rPr>
        <w:t xml:space="preserve">heir opinion one way or another. </w:t>
      </w:r>
    </w:p>
    <w:p w14:paraId="6E0ADBA0" w14:textId="31A9B204" w:rsidR="009C7E79" w:rsidRDefault="009C7E79" w:rsidP="009C7E79">
      <w:pPr>
        <w:pStyle w:val="ListParagraph"/>
        <w:numPr>
          <w:ilvl w:val="4"/>
          <w:numId w:val="1"/>
        </w:numPr>
        <w:rPr>
          <w:rFonts w:cs="Georgia"/>
          <w:bCs/>
          <w:sz w:val="24"/>
          <w:szCs w:val="24"/>
        </w:rPr>
      </w:pPr>
      <w:r>
        <w:rPr>
          <w:rFonts w:cs="Georgia"/>
          <w:bCs/>
          <w:sz w:val="24"/>
          <w:szCs w:val="24"/>
        </w:rPr>
        <w:t xml:space="preserve">Vote on Amendment: passed. </w:t>
      </w:r>
    </w:p>
    <w:p w14:paraId="4395BD02" w14:textId="284EF785" w:rsidR="00F36A13" w:rsidRDefault="00F36A13" w:rsidP="009C7E79">
      <w:pPr>
        <w:pStyle w:val="ListParagraph"/>
        <w:numPr>
          <w:ilvl w:val="4"/>
          <w:numId w:val="1"/>
        </w:numPr>
        <w:rPr>
          <w:rFonts w:cs="Georgia"/>
          <w:bCs/>
          <w:sz w:val="24"/>
          <w:szCs w:val="24"/>
        </w:rPr>
      </w:pPr>
      <w:r>
        <w:rPr>
          <w:rFonts w:cs="Georgia"/>
          <w:bCs/>
          <w:sz w:val="24"/>
          <w:szCs w:val="24"/>
        </w:rPr>
        <w:t xml:space="preserve">The goal is for students to vote and to keep it simple so that we are making sure we increase our voter turnout. </w:t>
      </w:r>
    </w:p>
    <w:p w14:paraId="28498C53" w14:textId="0DF35AB6" w:rsidR="0041706B" w:rsidRDefault="0041706B" w:rsidP="009C7E79">
      <w:pPr>
        <w:pStyle w:val="ListParagraph"/>
        <w:numPr>
          <w:ilvl w:val="4"/>
          <w:numId w:val="1"/>
        </w:numPr>
        <w:rPr>
          <w:rFonts w:cs="Georgia"/>
          <w:bCs/>
          <w:sz w:val="24"/>
          <w:szCs w:val="24"/>
        </w:rPr>
      </w:pPr>
      <w:r>
        <w:rPr>
          <w:rFonts w:cs="Georgia"/>
          <w:bCs/>
          <w:sz w:val="24"/>
          <w:szCs w:val="24"/>
        </w:rPr>
        <w:t xml:space="preserve">The Chair of Senate gave some qualifying points regarding the arguments on both sides and clarified some questions/concerns of Senators. </w:t>
      </w:r>
    </w:p>
    <w:p w14:paraId="2B23AC7C" w14:textId="34669D9D" w:rsidR="0037788A" w:rsidRDefault="0037788A" w:rsidP="009C7E79">
      <w:pPr>
        <w:pStyle w:val="ListParagraph"/>
        <w:numPr>
          <w:ilvl w:val="4"/>
          <w:numId w:val="1"/>
        </w:numPr>
        <w:rPr>
          <w:rFonts w:cs="Georgia"/>
          <w:bCs/>
          <w:sz w:val="24"/>
          <w:szCs w:val="24"/>
        </w:rPr>
      </w:pPr>
      <w:r>
        <w:rPr>
          <w:rFonts w:cs="Georgia"/>
          <w:bCs/>
          <w:sz w:val="24"/>
          <w:szCs w:val="24"/>
        </w:rPr>
        <w:t xml:space="preserve">PAB has plans to allocate a small percentage of money to campaign for this to let them know that this is happening. </w:t>
      </w:r>
      <w:r w:rsidR="00500D61">
        <w:rPr>
          <w:rFonts w:cs="Georgia"/>
          <w:bCs/>
          <w:sz w:val="24"/>
          <w:szCs w:val="24"/>
        </w:rPr>
        <w:t xml:space="preserve">It will be informational and educational aspect of the vote. </w:t>
      </w:r>
      <w:r w:rsidR="00E710DA">
        <w:rPr>
          <w:rFonts w:cs="Georgia"/>
          <w:bCs/>
          <w:sz w:val="24"/>
          <w:szCs w:val="24"/>
        </w:rPr>
        <w:t xml:space="preserve">They will have a bias of promoting yes for the vote. </w:t>
      </w:r>
    </w:p>
    <w:p w14:paraId="2DFB518C" w14:textId="078020CC" w:rsidR="0027105F" w:rsidRDefault="0027105F" w:rsidP="009C7E79">
      <w:pPr>
        <w:pStyle w:val="ListParagraph"/>
        <w:numPr>
          <w:ilvl w:val="4"/>
          <w:numId w:val="1"/>
        </w:numPr>
        <w:rPr>
          <w:rFonts w:cs="Georgia"/>
          <w:bCs/>
          <w:sz w:val="24"/>
          <w:szCs w:val="24"/>
        </w:rPr>
      </w:pPr>
      <w:r>
        <w:rPr>
          <w:rFonts w:cs="Georgia"/>
          <w:bCs/>
          <w:sz w:val="24"/>
          <w:szCs w:val="24"/>
        </w:rPr>
        <w:t xml:space="preserve">Yielded time to ASG Chief Justice to clarify what the general election is for and the purpose behind it. This would appear on </w:t>
      </w:r>
      <w:r>
        <w:rPr>
          <w:rFonts w:cs="Georgia"/>
          <w:bCs/>
          <w:sz w:val="24"/>
          <w:szCs w:val="24"/>
        </w:rPr>
        <w:lastRenderedPageBreak/>
        <w:t xml:space="preserve">the ballot and they would have the option to vote, yes, no or prefer not to respond. </w:t>
      </w:r>
    </w:p>
    <w:p w14:paraId="04A444BA" w14:textId="049A0A90" w:rsidR="0041706B" w:rsidRPr="009C7E79" w:rsidRDefault="0041706B" w:rsidP="009C7E79">
      <w:pPr>
        <w:pStyle w:val="ListParagraph"/>
        <w:numPr>
          <w:ilvl w:val="4"/>
          <w:numId w:val="1"/>
        </w:numPr>
        <w:rPr>
          <w:rFonts w:cs="Georgia"/>
          <w:bCs/>
          <w:sz w:val="24"/>
          <w:szCs w:val="24"/>
        </w:rPr>
      </w:pPr>
      <w:r>
        <w:rPr>
          <w:rFonts w:cs="Georgia"/>
          <w:bCs/>
          <w:sz w:val="24"/>
          <w:szCs w:val="24"/>
        </w:rPr>
        <w:t xml:space="preserve">Referred to Internal Affairs </w:t>
      </w:r>
      <w:r w:rsidR="00422751">
        <w:rPr>
          <w:rFonts w:cs="Georgia"/>
          <w:bCs/>
          <w:sz w:val="24"/>
          <w:szCs w:val="24"/>
        </w:rPr>
        <w:t xml:space="preserve">and Campus Life </w:t>
      </w:r>
      <w:r w:rsidR="00122AD9">
        <w:rPr>
          <w:rFonts w:cs="Georgia"/>
          <w:bCs/>
          <w:sz w:val="24"/>
          <w:szCs w:val="24"/>
        </w:rPr>
        <w:t>Committee</w:t>
      </w:r>
      <w:r>
        <w:rPr>
          <w:rFonts w:cs="Georgia"/>
          <w:bCs/>
          <w:sz w:val="24"/>
          <w:szCs w:val="24"/>
        </w:rPr>
        <w:t xml:space="preserve">. </w:t>
      </w:r>
    </w:p>
    <w:p w14:paraId="38FC2A6A" w14:textId="54D77C23" w:rsidR="00FA3399" w:rsidRPr="0015419A" w:rsidRDefault="0015419A" w:rsidP="0015419A">
      <w:pPr>
        <w:pStyle w:val="ListParagraph"/>
        <w:numPr>
          <w:ilvl w:val="2"/>
          <w:numId w:val="1"/>
        </w:numPr>
        <w:rPr>
          <w:rFonts w:ascii="Georgia" w:hAnsi="Georgia" w:cs="Georgia"/>
          <w:bCs/>
          <w:sz w:val="24"/>
          <w:szCs w:val="24"/>
        </w:rPr>
      </w:pPr>
      <w:r w:rsidRPr="0015419A">
        <w:rPr>
          <w:rFonts w:ascii="Georgia" w:hAnsi="Georgia" w:cs="Georgia"/>
          <w:bCs/>
          <w:sz w:val="24"/>
          <w:szCs w:val="24"/>
        </w:rPr>
        <w:t>Sponsor(s): Senator Emily Dan</w:t>
      </w:r>
      <w:r>
        <w:rPr>
          <w:rFonts w:ascii="Georgia" w:hAnsi="Georgia" w:cs="Georgia"/>
          <w:bCs/>
          <w:sz w:val="24"/>
          <w:szCs w:val="24"/>
        </w:rPr>
        <w:t>iels, Senator Kianna Sarvestani</w:t>
      </w:r>
    </w:p>
    <w:p w14:paraId="377D10D0" w14:textId="77777777" w:rsidR="00FA3ACF" w:rsidRDefault="00FA3ACF" w:rsidP="00FA3ACF">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5- </w:t>
      </w:r>
      <w:r w:rsidRPr="00F742A7">
        <w:rPr>
          <w:rFonts w:ascii="Georgia" w:hAnsi="Georgia" w:cs="Georgia"/>
          <w:bCs/>
          <w:sz w:val="24"/>
          <w:szCs w:val="24"/>
        </w:rPr>
        <w:t>The Campaign Contribution Reform Act of 2019</w:t>
      </w:r>
    </w:p>
    <w:p w14:paraId="53FACFC8" w14:textId="1FA59C6C" w:rsidR="00FA3ACF" w:rsidRDefault="00FA3ACF" w:rsidP="00FA3ACF">
      <w:pPr>
        <w:pStyle w:val="ListParagraph"/>
        <w:numPr>
          <w:ilvl w:val="2"/>
          <w:numId w:val="1"/>
        </w:numPr>
        <w:rPr>
          <w:rFonts w:ascii="Georgia" w:hAnsi="Georgia" w:cs="Georgia"/>
          <w:bCs/>
          <w:sz w:val="24"/>
          <w:szCs w:val="24"/>
        </w:rPr>
      </w:pPr>
      <w:r w:rsidRPr="00F742A7">
        <w:rPr>
          <w:rFonts w:ascii="Georgia" w:hAnsi="Georgia" w:cs="Georgia"/>
          <w:bCs/>
          <w:sz w:val="24"/>
          <w:szCs w:val="24"/>
        </w:rPr>
        <w:t>Author(s): Senator Hope Davenport, Senator Colton Simpson</w:t>
      </w:r>
      <w:r w:rsidR="00095A2C">
        <w:rPr>
          <w:rFonts w:ascii="Georgia" w:hAnsi="Georgia" w:cs="Georgia"/>
          <w:bCs/>
          <w:sz w:val="24"/>
          <w:szCs w:val="24"/>
        </w:rPr>
        <w:t xml:space="preserve"> </w:t>
      </w:r>
      <w:r w:rsidR="00095A2C" w:rsidRPr="00095A2C">
        <w:rPr>
          <w:rFonts w:ascii="Georgia" w:hAnsi="Georgia" w:cs="Georgia"/>
          <w:bCs/>
          <w:i/>
          <w:sz w:val="24"/>
          <w:szCs w:val="24"/>
        </w:rPr>
        <w:t>(speakers time extended by 4 minutes</w:t>
      </w:r>
      <w:r w:rsidR="00FE3EAE">
        <w:rPr>
          <w:rFonts w:ascii="Georgia" w:hAnsi="Georgia" w:cs="Georgia"/>
          <w:bCs/>
          <w:i/>
          <w:sz w:val="24"/>
          <w:szCs w:val="24"/>
        </w:rPr>
        <w:t>, 2 minutes</w:t>
      </w:r>
      <w:r w:rsidR="00FC56B2">
        <w:rPr>
          <w:rFonts w:ascii="Georgia" w:hAnsi="Georgia" w:cs="Georgia"/>
          <w:bCs/>
          <w:i/>
          <w:sz w:val="24"/>
          <w:szCs w:val="24"/>
        </w:rPr>
        <w:t>, 2 minutes</w:t>
      </w:r>
      <w:bookmarkStart w:id="0" w:name="_GoBack"/>
      <w:bookmarkEnd w:id="0"/>
      <w:r w:rsidR="00095A2C" w:rsidRPr="00095A2C">
        <w:rPr>
          <w:rFonts w:ascii="Georgia" w:hAnsi="Georgia" w:cs="Georgia"/>
          <w:bCs/>
          <w:i/>
          <w:sz w:val="24"/>
          <w:szCs w:val="24"/>
        </w:rPr>
        <w:t>)</w:t>
      </w:r>
      <w:r w:rsidR="00095A2C">
        <w:rPr>
          <w:rFonts w:ascii="Georgia" w:hAnsi="Georgia" w:cs="Georgia"/>
          <w:bCs/>
          <w:sz w:val="24"/>
          <w:szCs w:val="24"/>
        </w:rPr>
        <w:t xml:space="preserve"> </w:t>
      </w:r>
    </w:p>
    <w:p w14:paraId="6DFFDF8C" w14:textId="6194DC8F" w:rsidR="00D0382E" w:rsidRDefault="00D0382E" w:rsidP="00D0382E">
      <w:pPr>
        <w:pStyle w:val="ListParagraph"/>
        <w:numPr>
          <w:ilvl w:val="0"/>
          <w:numId w:val="16"/>
        </w:numPr>
        <w:rPr>
          <w:rFonts w:cs="Georgia"/>
          <w:bCs/>
          <w:sz w:val="24"/>
          <w:szCs w:val="24"/>
        </w:rPr>
      </w:pPr>
      <w:r>
        <w:rPr>
          <w:rFonts w:cs="Georgia"/>
          <w:bCs/>
          <w:sz w:val="24"/>
          <w:szCs w:val="24"/>
        </w:rPr>
        <w:t xml:space="preserve">This is a bill to prevent non-campus political partisan groups from donating. </w:t>
      </w:r>
    </w:p>
    <w:p w14:paraId="6964F842" w14:textId="26DE38F6" w:rsidR="00D0382E" w:rsidRDefault="00D0382E" w:rsidP="00D0382E">
      <w:pPr>
        <w:pStyle w:val="ListParagraph"/>
        <w:numPr>
          <w:ilvl w:val="0"/>
          <w:numId w:val="16"/>
        </w:numPr>
        <w:rPr>
          <w:rFonts w:cs="Georgia"/>
          <w:bCs/>
          <w:sz w:val="24"/>
          <w:szCs w:val="24"/>
        </w:rPr>
      </w:pPr>
      <w:r>
        <w:rPr>
          <w:rFonts w:cs="Georgia"/>
          <w:bCs/>
          <w:sz w:val="24"/>
          <w:szCs w:val="24"/>
        </w:rPr>
        <w:t xml:space="preserve">Evidence has been found of this happening and they want the elections to be students first oriented. </w:t>
      </w:r>
    </w:p>
    <w:p w14:paraId="0E2401A2" w14:textId="63BFB683" w:rsidR="00095A2C" w:rsidRDefault="00095A2C" w:rsidP="00D0382E">
      <w:pPr>
        <w:pStyle w:val="ListParagraph"/>
        <w:numPr>
          <w:ilvl w:val="0"/>
          <w:numId w:val="16"/>
        </w:numPr>
        <w:rPr>
          <w:rFonts w:cs="Georgia"/>
          <w:bCs/>
          <w:sz w:val="24"/>
          <w:szCs w:val="24"/>
        </w:rPr>
      </w:pPr>
      <w:r>
        <w:rPr>
          <w:rFonts w:cs="Georgia"/>
          <w:bCs/>
          <w:sz w:val="24"/>
          <w:szCs w:val="24"/>
        </w:rPr>
        <w:t xml:space="preserve">Discussion was had that this is the policy that the government operates under. </w:t>
      </w:r>
    </w:p>
    <w:p w14:paraId="165F5EAC" w14:textId="4CC9AB1D" w:rsidR="00095A2C" w:rsidRDefault="00095A2C" w:rsidP="00D0382E">
      <w:pPr>
        <w:pStyle w:val="ListParagraph"/>
        <w:numPr>
          <w:ilvl w:val="0"/>
          <w:numId w:val="16"/>
        </w:numPr>
        <w:rPr>
          <w:rFonts w:cs="Georgia"/>
          <w:bCs/>
          <w:sz w:val="24"/>
          <w:szCs w:val="24"/>
        </w:rPr>
      </w:pPr>
      <w:r>
        <w:rPr>
          <w:rFonts w:cs="Georgia"/>
          <w:bCs/>
          <w:sz w:val="24"/>
          <w:szCs w:val="24"/>
        </w:rPr>
        <w:t xml:space="preserve">This would allow parents and family members to still donate. </w:t>
      </w:r>
    </w:p>
    <w:p w14:paraId="63FBDFA6" w14:textId="6299AC42" w:rsidR="00FE3EAE" w:rsidRDefault="00FE3EAE" w:rsidP="00D0382E">
      <w:pPr>
        <w:pStyle w:val="ListParagraph"/>
        <w:numPr>
          <w:ilvl w:val="0"/>
          <w:numId w:val="16"/>
        </w:numPr>
        <w:rPr>
          <w:rFonts w:cs="Georgia"/>
          <w:bCs/>
          <w:sz w:val="24"/>
          <w:szCs w:val="24"/>
        </w:rPr>
      </w:pPr>
      <w:r>
        <w:rPr>
          <w:rFonts w:cs="Georgia"/>
          <w:bCs/>
          <w:sz w:val="24"/>
          <w:szCs w:val="24"/>
        </w:rPr>
        <w:t xml:space="preserve">Discussion was had on how the information would be sent out to candidates and that they would be responsible for knowing the rules. </w:t>
      </w:r>
    </w:p>
    <w:p w14:paraId="2C8526EC" w14:textId="6F669744" w:rsidR="00FE3EAE" w:rsidRDefault="00FE3EAE" w:rsidP="00D0382E">
      <w:pPr>
        <w:pStyle w:val="ListParagraph"/>
        <w:numPr>
          <w:ilvl w:val="0"/>
          <w:numId w:val="16"/>
        </w:numPr>
        <w:rPr>
          <w:rFonts w:cs="Georgia"/>
          <w:bCs/>
          <w:sz w:val="24"/>
          <w:szCs w:val="24"/>
        </w:rPr>
      </w:pPr>
      <w:r>
        <w:rPr>
          <w:rFonts w:cs="Georgia"/>
          <w:bCs/>
          <w:sz w:val="24"/>
          <w:szCs w:val="24"/>
        </w:rPr>
        <w:t xml:space="preserve">ASGJ, Chair of Senate and ASG President set the precedent that this resolution would be acceptable for the current election. </w:t>
      </w:r>
    </w:p>
    <w:p w14:paraId="3C724B0D" w14:textId="2B66B352" w:rsidR="00FE3EAE" w:rsidRPr="00D0382E" w:rsidRDefault="00FE3EAE" w:rsidP="00D0382E">
      <w:pPr>
        <w:pStyle w:val="ListParagraph"/>
        <w:numPr>
          <w:ilvl w:val="0"/>
          <w:numId w:val="16"/>
        </w:numPr>
        <w:rPr>
          <w:rFonts w:cs="Georgia"/>
          <w:bCs/>
          <w:sz w:val="24"/>
          <w:szCs w:val="24"/>
        </w:rPr>
      </w:pPr>
      <w:r>
        <w:rPr>
          <w:rFonts w:cs="Georgia"/>
          <w:bCs/>
          <w:sz w:val="24"/>
          <w:szCs w:val="24"/>
        </w:rPr>
        <w:t xml:space="preserve">This does not affect any on campus organizations compromised of students. </w:t>
      </w:r>
    </w:p>
    <w:p w14:paraId="6263C56B" w14:textId="4D4222C9" w:rsidR="00FA3399" w:rsidRPr="00FA3399" w:rsidRDefault="00FA3ACF" w:rsidP="00FA3399">
      <w:pPr>
        <w:pStyle w:val="ListParagraph"/>
        <w:numPr>
          <w:ilvl w:val="2"/>
          <w:numId w:val="1"/>
        </w:numPr>
        <w:rPr>
          <w:rFonts w:ascii="Georgia" w:hAnsi="Georgia" w:cs="Georgia"/>
          <w:bCs/>
          <w:sz w:val="24"/>
          <w:szCs w:val="24"/>
        </w:rPr>
      </w:pPr>
      <w:r w:rsidRPr="00F742A7">
        <w:rPr>
          <w:rFonts w:ascii="Georgia" w:hAnsi="Georgia" w:cs="Georgia"/>
          <w:bCs/>
          <w:sz w:val="24"/>
          <w:szCs w:val="24"/>
        </w:rPr>
        <w:t>Sponsor(s): Senator Kianna Sarvestani, Senator Andrew O’N</w:t>
      </w:r>
      <w:r>
        <w:rPr>
          <w:rFonts w:ascii="Georgia" w:hAnsi="Georgia" w:cs="Georgia"/>
          <w:bCs/>
          <w:sz w:val="24"/>
          <w:szCs w:val="24"/>
        </w:rPr>
        <w:t xml:space="preserve">eil, Senator Austin Martin, </w:t>
      </w:r>
      <w:r w:rsidRPr="00F742A7">
        <w:rPr>
          <w:rFonts w:ascii="Georgia" w:hAnsi="Georgia" w:cs="Georgia"/>
          <w:bCs/>
          <w:sz w:val="24"/>
          <w:szCs w:val="24"/>
        </w:rPr>
        <w:t>Senator Samantha Gregory, Senator Katelyn Collison, Senator Tara Barsotti, Senator Mallory Mixon, Senator Sam Pierce, Senator Kevin Tran, Senator Jake Carter, Senator Collin Petigna, Senator Lizeth Martinez, Senator Sydney Belt, Senator Garrett Dorf, Senator Austin Overton, Senator Esteban Lopez, Senator Natalie Ceniceros, Senator Cassidy Cook, Senator Daniel Webster, Senator Warrington Sebree.</w:t>
      </w:r>
    </w:p>
    <w:p w14:paraId="3DA9B638" w14:textId="1E9D8218"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Announcements</w:t>
      </w:r>
    </w:p>
    <w:p w14:paraId="32C05763"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6894"/>
    <w:multiLevelType w:val="hybridMultilevel"/>
    <w:tmpl w:val="A2AE54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F85397"/>
    <w:multiLevelType w:val="hybridMultilevel"/>
    <w:tmpl w:val="0B00821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
    <w:nsid w:val="3BAE33DB"/>
    <w:multiLevelType w:val="hybridMultilevel"/>
    <w:tmpl w:val="3BC45EC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D12177F"/>
    <w:multiLevelType w:val="hybridMultilevel"/>
    <w:tmpl w:val="8654E84E"/>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nsid w:val="422C60B5"/>
    <w:multiLevelType w:val="multilevel"/>
    <w:tmpl w:val="7BB2C552"/>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4083887"/>
    <w:multiLevelType w:val="hybridMultilevel"/>
    <w:tmpl w:val="1FA6A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5E5951"/>
    <w:multiLevelType w:val="hybridMultilevel"/>
    <w:tmpl w:val="97E002EE"/>
    <w:lvl w:ilvl="0" w:tplc="778238A4">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F7A4F3C"/>
    <w:multiLevelType w:val="hybridMultilevel"/>
    <w:tmpl w:val="8654E84E"/>
    <w:lvl w:ilvl="0" w:tplc="04090017">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nsid w:val="51EF06A9"/>
    <w:multiLevelType w:val="hybridMultilevel"/>
    <w:tmpl w:val="5FE42E4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C1D18D9"/>
    <w:multiLevelType w:val="hybridMultilevel"/>
    <w:tmpl w:val="E5F8066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75BF71D2"/>
    <w:multiLevelType w:val="hybridMultilevel"/>
    <w:tmpl w:val="9A005BA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75BF74FD"/>
    <w:multiLevelType w:val="hybridMultilevel"/>
    <w:tmpl w:val="A24E0A8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7CFB7BC5"/>
    <w:multiLevelType w:val="hybridMultilevel"/>
    <w:tmpl w:val="02CC8D9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4"/>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9"/>
  </w:num>
  <w:num w:numId="8">
    <w:abstractNumId w:val="11"/>
  </w:num>
  <w:num w:numId="9">
    <w:abstractNumId w:val="13"/>
  </w:num>
  <w:num w:numId="10">
    <w:abstractNumId w:val="5"/>
  </w:num>
  <w:num w:numId="11">
    <w:abstractNumId w:val="0"/>
  </w:num>
  <w:num w:numId="12">
    <w:abstractNumId w:val="3"/>
  </w:num>
  <w:num w:numId="13">
    <w:abstractNumId w:val="12"/>
  </w:num>
  <w:num w:numId="14">
    <w:abstractNumId w:val="8"/>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3B38"/>
    <w:rsid w:val="00032903"/>
    <w:rsid w:val="00033F57"/>
    <w:rsid w:val="000432AB"/>
    <w:rsid w:val="000450A0"/>
    <w:rsid w:val="00072700"/>
    <w:rsid w:val="00095A2C"/>
    <w:rsid w:val="000A0124"/>
    <w:rsid w:val="000E2505"/>
    <w:rsid w:val="000F36E7"/>
    <w:rsid w:val="000F6838"/>
    <w:rsid w:val="00106C3E"/>
    <w:rsid w:val="00122AD9"/>
    <w:rsid w:val="0015419A"/>
    <w:rsid w:val="00172B6F"/>
    <w:rsid w:val="00175231"/>
    <w:rsid w:val="00181DEF"/>
    <w:rsid w:val="00182EA0"/>
    <w:rsid w:val="001A5203"/>
    <w:rsid w:val="001B4066"/>
    <w:rsid w:val="001D3A10"/>
    <w:rsid w:val="001E7414"/>
    <w:rsid w:val="001E7468"/>
    <w:rsid w:val="001F11CD"/>
    <w:rsid w:val="002066C0"/>
    <w:rsid w:val="00213478"/>
    <w:rsid w:val="00216E9C"/>
    <w:rsid w:val="002313DA"/>
    <w:rsid w:val="00256530"/>
    <w:rsid w:val="00261F49"/>
    <w:rsid w:val="0027105F"/>
    <w:rsid w:val="00277661"/>
    <w:rsid w:val="002A4AAF"/>
    <w:rsid w:val="002A738D"/>
    <w:rsid w:val="002A7F6B"/>
    <w:rsid w:val="002B63F4"/>
    <w:rsid w:val="002C2117"/>
    <w:rsid w:val="002C5872"/>
    <w:rsid w:val="002F1296"/>
    <w:rsid w:val="002F7BF3"/>
    <w:rsid w:val="00321958"/>
    <w:rsid w:val="00345A68"/>
    <w:rsid w:val="0037788A"/>
    <w:rsid w:val="003822AF"/>
    <w:rsid w:val="0038300C"/>
    <w:rsid w:val="00391510"/>
    <w:rsid w:val="003A5FA5"/>
    <w:rsid w:val="003B7C29"/>
    <w:rsid w:val="003E4F48"/>
    <w:rsid w:val="003F5500"/>
    <w:rsid w:val="003F572D"/>
    <w:rsid w:val="003F5DF4"/>
    <w:rsid w:val="004138BE"/>
    <w:rsid w:val="0041706B"/>
    <w:rsid w:val="00422751"/>
    <w:rsid w:val="0042593C"/>
    <w:rsid w:val="004333FE"/>
    <w:rsid w:val="004B0850"/>
    <w:rsid w:val="004B5B78"/>
    <w:rsid w:val="004B6587"/>
    <w:rsid w:val="004C24AD"/>
    <w:rsid w:val="004D7329"/>
    <w:rsid w:val="004E75C4"/>
    <w:rsid w:val="004F024D"/>
    <w:rsid w:val="004F27A6"/>
    <w:rsid w:val="004F4A75"/>
    <w:rsid w:val="00500D61"/>
    <w:rsid w:val="00514B9B"/>
    <w:rsid w:val="005228E8"/>
    <w:rsid w:val="0053504E"/>
    <w:rsid w:val="00541039"/>
    <w:rsid w:val="00541E09"/>
    <w:rsid w:val="00553770"/>
    <w:rsid w:val="005552CC"/>
    <w:rsid w:val="00557FC6"/>
    <w:rsid w:val="00575B26"/>
    <w:rsid w:val="00580F90"/>
    <w:rsid w:val="005A1F21"/>
    <w:rsid w:val="005C03E5"/>
    <w:rsid w:val="005E1049"/>
    <w:rsid w:val="005E2122"/>
    <w:rsid w:val="005E7839"/>
    <w:rsid w:val="00603A7C"/>
    <w:rsid w:val="006076AB"/>
    <w:rsid w:val="00631F4D"/>
    <w:rsid w:val="0064336B"/>
    <w:rsid w:val="006869E9"/>
    <w:rsid w:val="006C3258"/>
    <w:rsid w:val="006E2512"/>
    <w:rsid w:val="00714B1C"/>
    <w:rsid w:val="0072413B"/>
    <w:rsid w:val="00727AF8"/>
    <w:rsid w:val="0073138F"/>
    <w:rsid w:val="00766F24"/>
    <w:rsid w:val="00787B8C"/>
    <w:rsid w:val="007B57E0"/>
    <w:rsid w:val="007C75EE"/>
    <w:rsid w:val="007E60CB"/>
    <w:rsid w:val="0081236D"/>
    <w:rsid w:val="00817FA1"/>
    <w:rsid w:val="00820089"/>
    <w:rsid w:val="0084103E"/>
    <w:rsid w:val="00873F5F"/>
    <w:rsid w:val="00877147"/>
    <w:rsid w:val="00882CF4"/>
    <w:rsid w:val="00887832"/>
    <w:rsid w:val="008A468F"/>
    <w:rsid w:val="008E16BD"/>
    <w:rsid w:val="008E369E"/>
    <w:rsid w:val="008E37E0"/>
    <w:rsid w:val="0092155B"/>
    <w:rsid w:val="009317BD"/>
    <w:rsid w:val="00951B79"/>
    <w:rsid w:val="0096139D"/>
    <w:rsid w:val="00974B8F"/>
    <w:rsid w:val="00986D1C"/>
    <w:rsid w:val="009A38CA"/>
    <w:rsid w:val="009A3F57"/>
    <w:rsid w:val="009C2686"/>
    <w:rsid w:val="009C7E79"/>
    <w:rsid w:val="009F0A99"/>
    <w:rsid w:val="009F5CE5"/>
    <w:rsid w:val="00A52919"/>
    <w:rsid w:val="00A577E3"/>
    <w:rsid w:val="00A64823"/>
    <w:rsid w:val="00AB4317"/>
    <w:rsid w:val="00AB6934"/>
    <w:rsid w:val="00AE4549"/>
    <w:rsid w:val="00AF1812"/>
    <w:rsid w:val="00B251DD"/>
    <w:rsid w:val="00B414C6"/>
    <w:rsid w:val="00B45E42"/>
    <w:rsid w:val="00B918FE"/>
    <w:rsid w:val="00B97563"/>
    <w:rsid w:val="00BB3501"/>
    <w:rsid w:val="00BD0A89"/>
    <w:rsid w:val="00BD7E21"/>
    <w:rsid w:val="00BF2B2F"/>
    <w:rsid w:val="00C44A08"/>
    <w:rsid w:val="00C816D1"/>
    <w:rsid w:val="00C874BC"/>
    <w:rsid w:val="00C9710F"/>
    <w:rsid w:val="00CA57D6"/>
    <w:rsid w:val="00CA58E8"/>
    <w:rsid w:val="00CB6182"/>
    <w:rsid w:val="00CB6BE4"/>
    <w:rsid w:val="00CF0A62"/>
    <w:rsid w:val="00D0382E"/>
    <w:rsid w:val="00D05408"/>
    <w:rsid w:val="00D1333D"/>
    <w:rsid w:val="00D179B6"/>
    <w:rsid w:val="00D25F00"/>
    <w:rsid w:val="00D266BD"/>
    <w:rsid w:val="00D62E79"/>
    <w:rsid w:val="00D76D36"/>
    <w:rsid w:val="00DC09DB"/>
    <w:rsid w:val="00DF2D9A"/>
    <w:rsid w:val="00E063D2"/>
    <w:rsid w:val="00E37A21"/>
    <w:rsid w:val="00E563B1"/>
    <w:rsid w:val="00E64EA4"/>
    <w:rsid w:val="00E710DA"/>
    <w:rsid w:val="00EB3C1A"/>
    <w:rsid w:val="00EB7103"/>
    <w:rsid w:val="00ED2C35"/>
    <w:rsid w:val="00EE3F07"/>
    <w:rsid w:val="00F019E5"/>
    <w:rsid w:val="00F20633"/>
    <w:rsid w:val="00F22762"/>
    <w:rsid w:val="00F3156A"/>
    <w:rsid w:val="00F36A13"/>
    <w:rsid w:val="00F51714"/>
    <w:rsid w:val="00F6250B"/>
    <w:rsid w:val="00F742A7"/>
    <w:rsid w:val="00F77EFA"/>
    <w:rsid w:val="00F86940"/>
    <w:rsid w:val="00F9036C"/>
    <w:rsid w:val="00FA3399"/>
    <w:rsid w:val="00FA3ACF"/>
    <w:rsid w:val="00FB1313"/>
    <w:rsid w:val="00FB6626"/>
    <w:rsid w:val="00FC56B2"/>
    <w:rsid w:val="00FD7796"/>
    <w:rsid w:val="00FE3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274"/>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NormalWeb">
    <w:name w:val="Normal (Web)"/>
    <w:basedOn w:val="Normal"/>
    <w:uiPriority w:val="99"/>
    <w:semiHidden/>
    <w:unhideWhenUsed/>
    <w:rsid w:val="00766F2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320237191">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20467686">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440687123">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894805875">
      <w:bodyDiv w:val="1"/>
      <w:marLeft w:val="0"/>
      <w:marRight w:val="0"/>
      <w:marTop w:val="0"/>
      <w:marBottom w:val="0"/>
      <w:divBdr>
        <w:top w:val="none" w:sz="0" w:space="0" w:color="auto"/>
        <w:left w:val="none" w:sz="0" w:space="0" w:color="auto"/>
        <w:bottom w:val="none" w:sz="0" w:space="0" w:color="auto"/>
        <w:right w:val="none" w:sz="0" w:space="0" w:color="auto"/>
      </w:divBdr>
    </w:div>
    <w:div w:id="19803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3713-41EC-CB41-888E-D4EDB12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1668</Words>
  <Characters>8291</Characters>
  <Application>Microsoft Macintosh Word</Application>
  <DocSecurity>0</DocSecurity>
  <Lines>637</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42</cp:revision>
  <dcterms:created xsi:type="dcterms:W3CDTF">2019-02-05T05:55:00Z</dcterms:created>
  <dcterms:modified xsi:type="dcterms:W3CDTF">2019-02-06T01:28:00Z</dcterms:modified>
</cp:coreProperties>
</file>