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A486A55" w:rsidR="00CF0A62" w:rsidRDefault="009D6F37" w:rsidP="003752A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12</w:t>
      </w:r>
      <w:r w:rsidR="003752A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7030A9ED" w14:textId="79E695E4" w:rsidR="00D31354" w:rsidRDefault="00D31354" w:rsidP="00D3135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Arkansas Department of Health </w:t>
      </w:r>
      <w:proofErr w:type="spellStart"/>
      <w:r w:rsidR="00B80E78">
        <w:rPr>
          <w:rFonts w:ascii="Georgia" w:hAnsi="Georgia" w:cs="Georgia"/>
          <w:sz w:val="24"/>
          <w:szCs w:val="24"/>
        </w:rPr>
        <w:t>Tafarra</w:t>
      </w:r>
      <w:proofErr w:type="spellEnd"/>
      <w:r w:rsidR="00B80E78">
        <w:rPr>
          <w:rFonts w:ascii="Georgia" w:hAnsi="Georgia" w:cs="Georgia"/>
          <w:sz w:val="24"/>
          <w:szCs w:val="24"/>
        </w:rPr>
        <w:t xml:space="preserve"> Haney</w:t>
      </w:r>
      <w:r w:rsidR="00B50AA8">
        <w:rPr>
          <w:rFonts w:ascii="Georgia" w:hAnsi="Georgia" w:cs="Georgia"/>
          <w:sz w:val="24"/>
          <w:szCs w:val="24"/>
        </w:rPr>
        <w:t xml:space="preserve"> “Dose of Reality”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5D0B49FD" w14:textId="796E80CC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F50031F" w14:textId="0EE6C2B4" w:rsidR="0069383C" w:rsidRDefault="0069383C" w:rsidP="00D31354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 xml:space="preserve">Chair of Senate </w:t>
      </w:r>
      <w:r w:rsidR="00FB29C7">
        <w:rPr>
          <w:rFonts w:ascii="Georgia" w:hAnsi="Georgia" w:cs="Georgia"/>
          <w:sz w:val="24"/>
          <w:szCs w:val="24"/>
        </w:rPr>
        <w:t>Speeches</w:t>
      </w:r>
      <w:r w:rsidR="00D31354">
        <w:rPr>
          <w:rFonts w:ascii="Georgia" w:hAnsi="Georgia" w:cs="Georgia"/>
          <w:sz w:val="24"/>
          <w:szCs w:val="24"/>
        </w:rPr>
        <w:t xml:space="preserve"> and Elections</w:t>
      </w:r>
    </w:p>
    <w:p w14:paraId="1EB0FCD1" w14:textId="6988D319" w:rsidR="00FB29C7" w:rsidRDefault="00D31354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Kianna Sarvestan</w:t>
      </w:r>
      <w:r w:rsidR="00FB29C7">
        <w:rPr>
          <w:rFonts w:ascii="Georgia" w:hAnsi="Georgia" w:cs="Georgia"/>
          <w:sz w:val="24"/>
          <w:szCs w:val="24"/>
        </w:rPr>
        <w:t>i (Cassidy Cook)</w:t>
      </w:r>
    </w:p>
    <w:p w14:paraId="411761CA" w14:textId="7ACB4A62" w:rsidR="00D31354" w:rsidRDefault="00D31354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William Moore (Warrington </w:t>
      </w:r>
      <w:proofErr w:type="spellStart"/>
      <w:r>
        <w:rPr>
          <w:rFonts w:ascii="Georgia" w:hAnsi="Georgia" w:cs="Georgia"/>
          <w:sz w:val="24"/>
          <w:szCs w:val="24"/>
        </w:rPr>
        <w:t>Sebree</w:t>
      </w:r>
      <w:proofErr w:type="spellEnd"/>
      <w:r>
        <w:rPr>
          <w:rFonts w:ascii="Georgia" w:hAnsi="Georgia" w:cs="Georgia"/>
          <w:sz w:val="24"/>
          <w:szCs w:val="24"/>
        </w:rPr>
        <w:t xml:space="preserve">)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6B87F699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79633EC6" w14:textId="77777777" w:rsidR="00C22345" w:rsidRDefault="00C22345" w:rsidP="00C2234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19 - </w:t>
      </w:r>
      <w:r w:rsidRPr="00FB29C7">
        <w:rPr>
          <w:rFonts w:ascii="Georgia" w:hAnsi="Georgia" w:cs="Georgia"/>
          <w:bCs/>
          <w:sz w:val="24"/>
          <w:szCs w:val="24"/>
        </w:rPr>
        <w:t xml:space="preserve">A Resolution to Support </w:t>
      </w:r>
      <w:proofErr w:type="gramStart"/>
      <w:r w:rsidRPr="00FB29C7">
        <w:rPr>
          <w:rFonts w:ascii="Georgia" w:hAnsi="Georgia" w:cs="Georgia"/>
          <w:bCs/>
          <w:sz w:val="24"/>
          <w:szCs w:val="24"/>
        </w:rPr>
        <w:t>The</w:t>
      </w:r>
      <w:proofErr w:type="gramEnd"/>
      <w:r w:rsidRPr="00FB29C7">
        <w:rPr>
          <w:rFonts w:ascii="Georgia" w:hAnsi="Georgia" w:cs="Georgia"/>
          <w:bCs/>
          <w:sz w:val="24"/>
          <w:szCs w:val="24"/>
        </w:rPr>
        <w:t xml:space="preserve"> Implementation of A New Student Orientation Geared Towards Spanish-Speaking Heritages</w:t>
      </w:r>
    </w:p>
    <w:p w14:paraId="6F6C18F4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Author(s): Senator Lizeth Martinez, Senator Gabriela Gifford, Senator Kate Sego, Senator Kevin Tran</w:t>
      </w:r>
    </w:p>
    <w:p w14:paraId="21063F8E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Sponsor(s): Senator Cassidy Cook, Senator Daniel Webster, Senator Kianna Sarvestani</w:t>
      </w:r>
    </w:p>
    <w:p w14:paraId="07C0E841" w14:textId="77777777" w:rsidR="00C22345" w:rsidRDefault="00C22345" w:rsidP="00C22345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12 - </w:t>
      </w:r>
      <w:r w:rsidRPr="00FB29C7">
        <w:rPr>
          <w:rFonts w:ascii="Georgia" w:hAnsi="Georgia" w:cs="Georgia"/>
          <w:bCs/>
          <w:sz w:val="24"/>
          <w:szCs w:val="24"/>
        </w:rPr>
        <w:t>The Bill to Amend the ASG Code with Regard to the Investigations Committee</w:t>
      </w:r>
    </w:p>
    <w:p w14:paraId="0E9ACBE6" w14:textId="77777777" w:rsidR="00C22345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 xml:space="preserve">Author(s): Chair of Senate Colman </w:t>
      </w:r>
      <w:proofErr w:type="spellStart"/>
      <w:r w:rsidRPr="00FB29C7">
        <w:rPr>
          <w:rFonts w:ascii="Georgia" w:hAnsi="Georgia" w:cs="Georgia"/>
          <w:bCs/>
          <w:sz w:val="24"/>
          <w:szCs w:val="24"/>
        </w:rPr>
        <w:t>Betler</w:t>
      </w:r>
      <w:proofErr w:type="spellEnd"/>
    </w:p>
    <w:p w14:paraId="638CF891" w14:textId="207EBDCD" w:rsidR="00C22345" w:rsidRPr="00FB29C7" w:rsidRDefault="00C22345" w:rsidP="00C2234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Sponsor(s):</w:t>
      </w:r>
      <w:r>
        <w:rPr>
          <w:rFonts w:ascii="Georgia" w:hAnsi="Georgia" w:cs="Georgia"/>
          <w:bCs/>
          <w:sz w:val="24"/>
          <w:szCs w:val="24"/>
        </w:rPr>
        <w:t xml:space="preserve"> Senator Kianna Sarvestani </w:t>
      </w:r>
    </w:p>
    <w:p w14:paraId="5A0C2CB0" w14:textId="77777777" w:rsidR="00C22345" w:rsidRPr="00C22345" w:rsidRDefault="00C22345" w:rsidP="00C22345">
      <w:pPr>
        <w:rPr>
          <w:rFonts w:cs="Georgia"/>
          <w:bCs/>
          <w:sz w:val="24"/>
          <w:szCs w:val="24"/>
        </w:rPr>
      </w:pPr>
    </w:p>
    <w:p w14:paraId="74BBD7F3" w14:textId="5855F141" w:rsidR="00841B9D" w:rsidRPr="00B80E78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lastRenderedPageBreak/>
        <w:t>New Business</w:t>
      </w:r>
    </w:p>
    <w:p w14:paraId="1438E1E1" w14:textId="53D114A1" w:rsidR="00B80E78" w:rsidRDefault="00B80E78" w:rsidP="00B80E7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20- </w:t>
      </w:r>
      <w:r w:rsidRPr="00B80E78">
        <w:rPr>
          <w:rFonts w:ascii="Georgia" w:hAnsi="Georgia" w:cs="Georgia"/>
          <w:bCs/>
          <w:sz w:val="24"/>
          <w:szCs w:val="24"/>
        </w:rPr>
        <w:t>A Resolution Encouraging the Re-drafting of University Absence Policy</w:t>
      </w:r>
    </w:p>
    <w:p w14:paraId="73C81172" w14:textId="77777777" w:rsidR="00B80E78" w:rsidRDefault="00B80E78" w:rsidP="00B80E7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Author(s): Senator Cassidy Cook, Senator Kianna Sarvestani </w:t>
      </w:r>
    </w:p>
    <w:p w14:paraId="0FC78368" w14:textId="59FAA366" w:rsidR="009D6F37" w:rsidRDefault="00B80E78" w:rsidP="005D52E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B80E78">
        <w:rPr>
          <w:rFonts w:ascii="Georgia" w:hAnsi="Georgia" w:cs="Georgia"/>
          <w:bCs/>
          <w:sz w:val="24"/>
          <w:szCs w:val="24"/>
        </w:rPr>
        <w:t xml:space="preserve">Sponsor(s): Senator Tara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Emily Daniels, Senator Katie Gardner, Senator Colton Simpson, Senator Audra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B80E78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B80E78">
        <w:rPr>
          <w:rFonts w:ascii="Georgia" w:hAnsi="Georgia" w:cs="Georgia"/>
          <w:bCs/>
          <w:sz w:val="24"/>
          <w:szCs w:val="24"/>
        </w:rPr>
        <w:t>Dahlem</w:t>
      </w:r>
      <w:proofErr w:type="spellEnd"/>
    </w:p>
    <w:p w14:paraId="7F5B60DC" w14:textId="5491C491" w:rsidR="005D52E0" w:rsidRDefault="005D52E0" w:rsidP="00D7077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21- </w:t>
      </w:r>
      <w:r w:rsidR="00D70772" w:rsidRPr="00D70772">
        <w:rPr>
          <w:rFonts w:ascii="Georgia" w:hAnsi="Georgia" w:cs="Georgia"/>
          <w:bCs/>
          <w:sz w:val="24"/>
          <w:szCs w:val="24"/>
        </w:rPr>
        <w:t>A Resolution Supporting the Promotion of Eating Disorder Awareness Events in Partnership with Pat Walker Health Center</w:t>
      </w:r>
    </w:p>
    <w:p w14:paraId="1A4629A3" w14:textId="77777777" w:rsidR="00D70772" w:rsidRP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Author(s): Senator Natalie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Ceniceros</w:t>
      </w:r>
      <w:proofErr w:type="spellEnd"/>
    </w:p>
    <w:p w14:paraId="50BF6760" w14:textId="10B81D72" w:rsid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 xml:space="preserve">Sponsor(s): Senator Kianna Sarvestani, Senator Katie Gardner, Senator Will Moore, Senator Samantha Gregory, Senator Jordan Harmon, Senator Kate Sego, Senator Lizeth Martinez, Senator Tara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Barsotti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Audra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Karabinos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, Senator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Darynne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Pr="00D70772">
        <w:rPr>
          <w:rFonts w:ascii="Georgia" w:hAnsi="Georgia" w:cs="Georgia"/>
          <w:bCs/>
          <w:sz w:val="24"/>
          <w:szCs w:val="24"/>
        </w:rPr>
        <w:t>Dahlem</w:t>
      </w:r>
      <w:proofErr w:type="spellEnd"/>
      <w:r w:rsidRPr="00D70772">
        <w:rPr>
          <w:rFonts w:ascii="Georgia" w:hAnsi="Georgia" w:cs="Georgia"/>
          <w:bCs/>
          <w:sz w:val="24"/>
          <w:szCs w:val="24"/>
        </w:rPr>
        <w:t>.</w:t>
      </w:r>
    </w:p>
    <w:p w14:paraId="1347818D" w14:textId="4C7CB4B7" w:rsidR="005D52E0" w:rsidRDefault="00D70772" w:rsidP="00D7077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22- </w:t>
      </w:r>
      <w:r w:rsidRPr="00D70772">
        <w:rPr>
          <w:rFonts w:ascii="Georgia" w:hAnsi="Georgia" w:cs="Georgia"/>
          <w:bCs/>
          <w:sz w:val="24"/>
          <w:szCs w:val="24"/>
        </w:rPr>
        <w:t>A Resolution to Support Including natural hair as a protected right</w:t>
      </w:r>
    </w:p>
    <w:p w14:paraId="71CC8D7B" w14:textId="77777777" w:rsidR="00D70772" w:rsidRPr="00D70772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>Author(s): Senator Daniel Webster</w:t>
      </w:r>
    </w:p>
    <w:p w14:paraId="672DBF39" w14:textId="4F5CAA0F" w:rsidR="00D70772" w:rsidRPr="005D52E0" w:rsidRDefault="00D70772" w:rsidP="00D707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70772">
        <w:rPr>
          <w:rFonts w:ascii="Georgia" w:hAnsi="Georgia" w:cs="Georgia"/>
          <w:bCs/>
          <w:sz w:val="24"/>
          <w:szCs w:val="24"/>
        </w:rPr>
        <w:t>Sponsor(s): Senator Kianna Sarvestani, Senator Lizeth Martinez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20468"/>
    <w:rsid w:val="00032903"/>
    <w:rsid w:val="00033F57"/>
    <w:rsid w:val="000508CD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F1296"/>
    <w:rsid w:val="00321958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D52E0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F0A99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F358-A79E-974D-B014-A5F3B85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2019-03-11T23:59:00Z</dcterms:created>
  <dcterms:modified xsi:type="dcterms:W3CDTF">2019-03-11T23:59:00Z</dcterms:modified>
</cp:coreProperties>
</file>