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26A3" w14:textId="21698336"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832">
        <w:rPr>
          <w:sz w:val="24"/>
          <w:szCs w:val="24"/>
        </w:rPr>
        <w:t xml:space="preserve"> </w:t>
      </w:r>
    </w:p>
    <w:p w14:paraId="505606CF" w14:textId="21BEBA55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Senate </w:t>
      </w:r>
      <w:r w:rsidR="00D76127">
        <w:rPr>
          <w:rFonts w:cs="Georgia"/>
          <w:sz w:val="24"/>
          <w:szCs w:val="24"/>
        </w:rPr>
        <w:t>Minute</w:t>
      </w:r>
      <w:r w:rsidR="00765B00">
        <w:rPr>
          <w:rFonts w:cs="Georgia"/>
          <w:sz w:val="24"/>
          <w:szCs w:val="24"/>
        </w:rPr>
        <w:t>s</w:t>
      </w:r>
    </w:p>
    <w:p w14:paraId="0F50085C" w14:textId="5638DAB0" w:rsidR="00CF0A62" w:rsidRDefault="00FB29C7" w:rsidP="003752A0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March 5</w:t>
      </w:r>
      <w:r w:rsidR="003752A0">
        <w:rPr>
          <w:rFonts w:cs="Georgia"/>
          <w:sz w:val="24"/>
          <w:szCs w:val="24"/>
        </w:rPr>
        <w:t>th</w:t>
      </w:r>
      <w:r w:rsidR="00603A7C">
        <w:rPr>
          <w:rFonts w:cs="Georgia"/>
          <w:sz w:val="24"/>
          <w:szCs w:val="24"/>
        </w:rPr>
        <w:t>, 201</w:t>
      </w:r>
      <w:r w:rsidR="002C5872">
        <w:rPr>
          <w:rFonts w:cs="Georgia"/>
          <w:sz w:val="24"/>
          <w:szCs w:val="24"/>
        </w:rPr>
        <w:t>9</w:t>
      </w:r>
    </w:p>
    <w:p w14:paraId="0C5D626E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7595C1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D2CED12" w14:textId="6E0993AC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56F0DD6C" w14:textId="7E26635C" w:rsidR="00765B00" w:rsidRDefault="00765B00" w:rsidP="00765B00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 xml:space="preserve">a. 8 absent </w:t>
      </w:r>
    </w:p>
    <w:p w14:paraId="2AADDEBE" w14:textId="7FDDE1A5" w:rsidR="00765B00" w:rsidRDefault="00765B00" w:rsidP="00765B00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 xml:space="preserve">b. 3 proxy </w:t>
      </w:r>
    </w:p>
    <w:p w14:paraId="196A8EA1" w14:textId="7C2A5A79" w:rsidR="00765B00" w:rsidRPr="00765B00" w:rsidRDefault="00765B00" w:rsidP="00765B00">
      <w:p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ab/>
        <w:t xml:space="preserve">c. 38 present </w:t>
      </w:r>
    </w:p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5707B984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5CC204BA" w14:textId="77777777" w:rsidR="002A738D" w:rsidRDefault="002A738D" w:rsidP="002A738D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A3C4923" w14:textId="4E9D719E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15CE76F8" w14:textId="52C2D3CE" w:rsidR="002A738D" w:rsidRDefault="002A738D" w:rsidP="00882CF4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Advisor, </w:t>
      </w:r>
      <w:r w:rsidR="00882CF4">
        <w:rPr>
          <w:rFonts w:ascii="Georgia" w:hAnsi="Georgia" w:cs="Georgia"/>
          <w:sz w:val="24"/>
          <w:szCs w:val="24"/>
        </w:rPr>
        <w:t xml:space="preserve">PJ Martinez </w:t>
      </w:r>
    </w:p>
    <w:p w14:paraId="2CB6C4DD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Graduate Assistants, Joshua </w:t>
      </w:r>
      <w:proofErr w:type="spellStart"/>
      <w:r>
        <w:rPr>
          <w:rFonts w:ascii="Georgia" w:hAnsi="Georgia" w:cs="Georgia"/>
          <w:sz w:val="24"/>
          <w:szCs w:val="24"/>
        </w:rPr>
        <w:t>Saraping</w:t>
      </w:r>
      <w:proofErr w:type="spellEnd"/>
      <w:r>
        <w:rPr>
          <w:rFonts w:ascii="Georgia" w:hAnsi="Georgia" w:cs="Georgia"/>
          <w:sz w:val="24"/>
          <w:szCs w:val="24"/>
        </w:rPr>
        <w:t xml:space="preserve"> and Sage McCoy</w:t>
      </w:r>
    </w:p>
    <w:p w14:paraId="7AAB11AC" w14:textId="6244B4AF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J.P. </w:t>
      </w:r>
      <w:proofErr w:type="spellStart"/>
      <w:r>
        <w:rPr>
          <w:rFonts w:ascii="Georgia" w:hAnsi="Georgia" w:cs="Georgia"/>
          <w:sz w:val="24"/>
          <w:szCs w:val="24"/>
        </w:rPr>
        <w:t>Gairhan</w:t>
      </w:r>
      <w:proofErr w:type="spellEnd"/>
    </w:p>
    <w:p w14:paraId="4E060699" w14:textId="54FDA8E5" w:rsidR="00D76127" w:rsidRDefault="00D76127" w:rsidP="00D76127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The meal donation drive as of this morning 404 meals have been donated and that doesn’t count the cash donations or donations done today. </w:t>
      </w:r>
    </w:p>
    <w:p w14:paraId="2E502DE6" w14:textId="17893385" w:rsidR="00D76127" w:rsidRPr="00D76127" w:rsidRDefault="00D76127" w:rsidP="00D76127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The General Election is still going on so please encourage other students to engage with it. </w:t>
      </w:r>
    </w:p>
    <w:p w14:paraId="0FD1E6F4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Vice-President, Abigail Walker</w:t>
      </w:r>
    </w:p>
    <w:p w14:paraId="7C3F1B86" w14:textId="1227A8FC" w:rsidR="00D76127" w:rsidRDefault="00D76127" w:rsidP="00D76127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Applications to be a part of the committee for the Faculty Appreciation Banquet are on </w:t>
      </w:r>
      <w:proofErr w:type="spellStart"/>
      <w:r>
        <w:rPr>
          <w:rFonts w:cs="Georgia"/>
          <w:sz w:val="24"/>
          <w:szCs w:val="24"/>
        </w:rPr>
        <w:t>HogSync</w:t>
      </w:r>
      <w:proofErr w:type="spellEnd"/>
      <w:r>
        <w:rPr>
          <w:rFonts w:cs="Georgia"/>
          <w:sz w:val="24"/>
          <w:szCs w:val="24"/>
        </w:rPr>
        <w:t xml:space="preserve"> and it is open to all students. Nominate faculty members that you have a good relationship with. </w:t>
      </w:r>
    </w:p>
    <w:p w14:paraId="54B3D60E" w14:textId="168A937B" w:rsidR="00D76127" w:rsidRPr="00D76127" w:rsidRDefault="00D76127" w:rsidP="00D76127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Graduation cords are here so please pick those up. </w:t>
      </w:r>
    </w:p>
    <w:p w14:paraId="0295CEAC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Isamar Garcia</w:t>
      </w:r>
    </w:p>
    <w:p w14:paraId="48266085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Luke Humphrey</w:t>
      </w:r>
    </w:p>
    <w:p w14:paraId="5D48978B" w14:textId="5863F45D" w:rsidR="00D76127" w:rsidRPr="00D76127" w:rsidRDefault="00513CD1" w:rsidP="00D76127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A Thank You for Senator Moore for putting together the elections video. </w:t>
      </w:r>
    </w:p>
    <w:p w14:paraId="0351A577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Julianna Tidwell</w:t>
      </w:r>
    </w:p>
    <w:p w14:paraId="4A74FEF2" w14:textId="74D40879" w:rsidR="00096A64" w:rsidRDefault="00096A64" w:rsidP="00096A64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The election polls close at 4 p.m. tomorrow and the elections cookout is tomorrow. </w:t>
      </w:r>
    </w:p>
    <w:p w14:paraId="4F452C34" w14:textId="30CBBE95" w:rsidR="00077C24" w:rsidRPr="00096A64" w:rsidRDefault="00077C24" w:rsidP="00096A64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Don’t forget to turn in your expenditure reports and reach out to her with questions. </w:t>
      </w:r>
    </w:p>
    <w:p w14:paraId="6E4573DC" w14:textId="77777777" w:rsidR="002A738D" w:rsidRPr="00345A68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President, </w:t>
      </w:r>
      <w:proofErr w:type="spellStart"/>
      <w:r>
        <w:rPr>
          <w:rFonts w:ascii="Georgia" w:hAnsi="Georgia" w:cs="Georgia"/>
          <w:sz w:val="24"/>
          <w:szCs w:val="24"/>
        </w:rPr>
        <w:t>Arley</w:t>
      </w:r>
      <w:proofErr w:type="spellEnd"/>
      <w:r>
        <w:rPr>
          <w:rFonts w:ascii="Georgia" w:hAnsi="Georgia" w:cs="Georgia"/>
          <w:sz w:val="24"/>
          <w:szCs w:val="24"/>
        </w:rPr>
        <w:t xml:space="preserve"> Ward</w:t>
      </w:r>
    </w:p>
    <w:p w14:paraId="797AB08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72D29097" w14:textId="77777777" w:rsidR="002A738D" w:rsidRDefault="002A738D" w:rsidP="002A738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of Staff, </w:t>
      </w:r>
      <w:proofErr w:type="spellStart"/>
      <w:r>
        <w:rPr>
          <w:rFonts w:ascii="Georgia" w:hAnsi="Georgia" w:cs="Georgia"/>
          <w:sz w:val="24"/>
          <w:szCs w:val="24"/>
        </w:rPr>
        <w:t>Carus</w:t>
      </w:r>
      <w:proofErr w:type="spellEnd"/>
      <w:r>
        <w:rPr>
          <w:rFonts w:ascii="Georgia" w:hAnsi="Georgia" w:cs="Georgia"/>
          <w:sz w:val="24"/>
          <w:szCs w:val="24"/>
        </w:rPr>
        <w:t xml:space="preserve"> Newman</w:t>
      </w:r>
    </w:p>
    <w:p w14:paraId="07792F2A" w14:textId="2B2555F5" w:rsidR="00F00201" w:rsidRDefault="00F00201" w:rsidP="00F00201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Thanks for collaborating with cabinet. </w:t>
      </w:r>
    </w:p>
    <w:p w14:paraId="31191AC9" w14:textId="2D80781D" w:rsidR="00F00201" w:rsidRDefault="00F00201" w:rsidP="00F00201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lastRenderedPageBreak/>
        <w:t xml:space="preserve">If you want to get involved with sustainability, athletics, health, safety, diversity and inclusion, </w:t>
      </w:r>
      <w:proofErr w:type="gramStart"/>
      <w:r>
        <w:rPr>
          <w:rFonts w:cs="Georgia"/>
          <w:sz w:val="24"/>
          <w:szCs w:val="24"/>
        </w:rPr>
        <w:t>veterans</w:t>
      </w:r>
      <w:proofErr w:type="gramEnd"/>
      <w:r>
        <w:rPr>
          <w:rFonts w:cs="Georgia"/>
          <w:sz w:val="24"/>
          <w:szCs w:val="24"/>
        </w:rPr>
        <w:t xml:space="preserve"> affairs and boss hog outfitters please reach out to help. </w:t>
      </w:r>
    </w:p>
    <w:p w14:paraId="525F4FAD" w14:textId="1AC12955" w:rsidR="00F00201" w:rsidRPr="00F00201" w:rsidRDefault="00F00201" w:rsidP="00F00201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Some events coming up after spring break: new boss hog location will have a grand re-opening, sexual assault awareness week, ASG Day, </w:t>
      </w:r>
      <w:r w:rsidR="00E55FF9">
        <w:rPr>
          <w:rFonts w:cs="Georgia"/>
          <w:sz w:val="24"/>
          <w:szCs w:val="24"/>
        </w:rPr>
        <w:t xml:space="preserve">hate crime awareness week, </w:t>
      </w:r>
    </w:p>
    <w:p w14:paraId="1301EC91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Will Clark</w:t>
      </w:r>
    </w:p>
    <w:p w14:paraId="5E64D165" w14:textId="18F3E1BB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of the Senate, Colman </w:t>
      </w:r>
      <w:proofErr w:type="spellStart"/>
      <w:r>
        <w:rPr>
          <w:rFonts w:ascii="Georgia" w:hAnsi="Georgia" w:cs="Georgia"/>
          <w:sz w:val="24"/>
          <w:szCs w:val="24"/>
        </w:rPr>
        <w:t>Betler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</w:p>
    <w:p w14:paraId="7F5B5C3F" w14:textId="2DF55CA4" w:rsidR="00E55FF9" w:rsidRDefault="00E55FF9" w:rsidP="00E55FF9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Chair of Senate voting, candidate speeches and receptions are next week. </w:t>
      </w:r>
    </w:p>
    <w:p w14:paraId="7593461A" w14:textId="0A4C81D4" w:rsidR="00E55FF9" w:rsidRDefault="00E55FF9" w:rsidP="00E55FF9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The baseball game is Sunday, March 10</w:t>
      </w:r>
      <w:r w:rsidRPr="00E55FF9">
        <w:rPr>
          <w:rFonts w:cs="Georgia"/>
          <w:sz w:val="24"/>
          <w:szCs w:val="24"/>
          <w:vertAlign w:val="superscript"/>
        </w:rPr>
        <w:t>th</w:t>
      </w:r>
      <w:r>
        <w:rPr>
          <w:rFonts w:cs="Georgia"/>
          <w:sz w:val="24"/>
          <w:szCs w:val="24"/>
        </w:rPr>
        <w:t xml:space="preserve"> at 1 p.m. </w:t>
      </w:r>
    </w:p>
    <w:p w14:paraId="341D68E6" w14:textId="674E12F3" w:rsidR="00E55FF9" w:rsidRDefault="00E55FF9" w:rsidP="00E55FF9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Remind your friends to vote and please vote so we can set a record of votes. </w:t>
      </w:r>
    </w:p>
    <w:p w14:paraId="3939D47C" w14:textId="00665393" w:rsidR="00E55FF9" w:rsidRDefault="00E55FF9" w:rsidP="00E55FF9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Our last senate meeting is April 16</w:t>
      </w:r>
      <w:r w:rsidRPr="00E55FF9">
        <w:rPr>
          <w:rFonts w:cs="Georgia"/>
          <w:sz w:val="24"/>
          <w:szCs w:val="24"/>
          <w:vertAlign w:val="superscript"/>
        </w:rPr>
        <w:t>th</w:t>
      </w:r>
      <w:r>
        <w:rPr>
          <w:rFonts w:cs="Georgia"/>
          <w:sz w:val="24"/>
          <w:szCs w:val="24"/>
        </w:rPr>
        <w:t xml:space="preserve"> and the last event is April 23</w:t>
      </w:r>
      <w:r w:rsidRPr="00E55FF9">
        <w:rPr>
          <w:rFonts w:cs="Georgia"/>
          <w:sz w:val="24"/>
          <w:szCs w:val="24"/>
          <w:vertAlign w:val="superscript"/>
        </w:rPr>
        <w:t>rd</w:t>
      </w:r>
      <w:r>
        <w:rPr>
          <w:rFonts w:cs="Georgia"/>
          <w:sz w:val="24"/>
          <w:szCs w:val="24"/>
        </w:rPr>
        <w:t xml:space="preserve"> at noodles. </w:t>
      </w:r>
    </w:p>
    <w:p w14:paraId="70A0E95E" w14:textId="0A496EFD" w:rsidR="00E55FF9" w:rsidRDefault="00E55FF9" w:rsidP="00E55FF9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proofErr w:type="spellStart"/>
      <w:r>
        <w:rPr>
          <w:rFonts w:cs="Georgia"/>
          <w:sz w:val="24"/>
          <w:szCs w:val="24"/>
        </w:rPr>
        <w:t>Goodluck</w:t>
      </w:r>
      <w:proofErr w:type="spellEnd"/>
      <w:r>
        <w:rPr>
          <w:rFonts w:cs="Georgia"/>
          <w:sz w:val="24"/>
          <w:szCs w:val="24"/>
        </w:rPr>
        <w:t xml:space="preserve"> to everyone re-running. </w:t>
      </w:r>
    </w:p>
    <w:p w14:paraId="6825B97A" w14:textId="4F5BA0EB" w:rsidR="00E55FF9" w:rsidRPr="00E55FF9" w:rsidRDefault="00E55FF9" w:rsidP="00E55FF9">
      <w:pPr>
        <w:pStyle w:val="ListParagraph"/>
        <w:numPr>
          <w:ilvl w:val="3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Discussed that some things that could be re-done in the code that is a committee that is not near as intensive. </w:t>
      </w:r>
    </w:p>
    <w:p w14:paraId="5D0B49FD" w14:textId="796E80CC" w:rsidR="002C5872" w:rsidRDefault="003B7C29" w:rsidP="004F024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1F50031F" w14:textId="2A191114" w:rsidR="0069383C" w:rsidRDefault="0069383C" w:rsidP="0069383C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 w:rsidRPr="0069383C">
        <w:rPr>
          <w:rFonts w:ascii="Georgia" w:hAnsi="Georgia" w:cs="Georgia"/>
          <w:sz w:val="24"/>
          <w:szCs w:val="24"/>
        </w:rPr>
        <w:t>Chair of Senate Nomination</w:t>
      </w:r>
      <w:r>
        <w:rPr>
          <w:rFonts w:ascii="Georgia" w:hAnsi="Georgia" w:cs="Georgia"/>
          <w:sz w:val="24"/>
          <w:szCs w:val="24"/>
        </w:rPr>
        <w:t xml:space="preserve">s </w:t>
      </w:r>
      <w:r w:rsidR="00FB29C7">
        <w:rPr>
          <w:rFonts w:ascii="Georgia" w:hAnsi="Georgia" w:cs="Georgia"/>
          <w:sz w:val="24"/>
          <w:szCs w:val="24"/>
        </w:rPr>
        <w:t>and Speeches</w:t>
      </w:r>
    </w:p>
    <w:p w14:paraId="1EB0FCD1" w14:textId="71E86BA3" w:rsidR="00FB29C7" w:rsidRDefault="00FB29C7" w:rsidP="00FB29C7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Kianna </w:t>
      </w:r>
      <w:proofErr w:type="spellStart"/>
      <w:r>
        <w:rPr>
          <w:rFonts w:ascii="Georgia" w:hAnsi="Georgia" w:cs="Georgia"/>
          <w:sz w:val="24"/>
          <w:szCs w:val="24"/>
        </w:rPr>
        <w:t>Sarvestanni</w:t>
      </w:r>
      <w:proofErr w:type="spellEnd"/>
      <w:r>
        <w:rPr>
          <w:rFonts w:ascii="Georgia" w:hAnsi="Georgia" w:cs="Georgia"/>
          <w:sz w:val="24"/>
          <w:szCs w:val="24"/>
        </w:rPr>
        <w:t xml:space="preserve"> (Cassidy Cook)</w:t>
      </w:r>
    </w:p>
    <w:p w14:paraId="3C07024F" w14:textId="538DE695" w:rsidR="00A942E0" w:rsidRPr="00A942E0" w:rsidRDefault="00A942E0" w:rsidP="00A942E0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Gave a relationship </w:t>
      </w:r>
      <w:r w:rsidR="00903BCB">
        <w:rPr>
          <w:rFonts w:cs="Georgia"/>
          <w:sz w:val="24"/>
          <w:szCs w:val="24"/>
        </w:rPr>
        <w:t xml:space="preserve">of their background. </w:t>
      </w:r>
      <w:r>
        <w:rPr>
          <w:rFonts w:cs="Georgia"/>
          <w:sz w:val="24"/>
          <w:szCs w:val="24"/>
        </w:rPr>
        <w:t xml:space="preserve"> </w:t>
      </w:r>
    </w:p>
    <w:p w14:paraId="53A47C20" w14:textId="683AB6DB" w:rsidR="00D673B2" w:rsidRDefault="00D673B2" w:rsidP="00FB29C7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Will Moore (Warrington </w:t>
      </w:r>
      <w:proofErr w:type="spellStart"/>
      <w:r>
        <w:rPr>
          <w:rFonts w:ascii="Georgia" w:hAnsi="Georgia" w:cs="Georgia"/>
          <w:sz w:val="24"/>
          <w:szCs w:val="24"/>
        </w:rPr>
        <w:t>Sebree</w:t>
      </w:r>
      <w:proofErr w:type="spellEnd"/>
      <w:r>
        <w:rPr>
          <w:rFonts w:ascii="Georgia" w:hAnsi="Georgia" w:cs="Georgia"/>
          <w:sz w:val="24"/>
          <w:szCs w:val="24"/>
        </w:rPr>
        <w:t xml:space="preserve">) </w:t>
      </w:r>
    </w:p>
    <w:p w14:paraId="6C24E3D7" w14:textId="51D3C5A9" w:rsidR="00AA2E67" w:rsidRDefault="00AA2E67" w:rsidP="00AA2E67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He is a hard worker and is passionate about what he does. </w:t>
      </w:r>
    </w:p>
    <w:p w14:paraId="7C43D874" w14:textId="391EAA04" w:rsidR="00AA2E67" w:rsidRDefault="00AA2E67" w:rsidP="00AA2E67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He is very sincere about what he does and he put himself out there to make sure that students know what was going on about the election. </w:t>
      </w:r>
    </w:p>
    <w:p w14:paraId="4452D769" w14:textId="686D313E" w:rsidR="00AA2E67" w:rsidRPr="00AA2E67" w:rsidRDefault="00AA2E67" w:rsidP="00AA2E67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Senator Moore is a great guy and an upcoming leader and that he means what he says when he does it. </w:t>
      </w:r>
    </w:p>
    <w:p w14:paraId="16051630" w14:textId="056518BF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7863F086" w14:textId="0759E340" w:rsidR="00903BCB" w:rsidRDefault="00903BCB" w:rsidP="00903BCB">
      <w:pPr>
        <w:pStyle w:val="ListParagraph"/>
        <w:numPr>
          <w:ilvl w:val="1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Tommy Davis—he has been tabling outside the union and has brought some ideas that came from students. He told the individuals that he would be the middle-man. </w:t>
      </w:r>
    </w:p>
    <w:p w14:paraId="1E6FCC25" w14:textId="3F94909C" w:rsidR="00903BCB" w:rsidRDefault="00903BCB" w:rsidP="00903BCB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Uniform Recycling across campus. </w:t>
      </w:r>
    </w:p>
    <w:p w14:paraId="6B629254" w14:textId="27626169" w:rsidR="00903BCB" w:rsidRDefault="00903BCB" w:rsidP="00903BCB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>Meal</w:t>
      </w:r>
      <w:r w:rsidR="00CF1D32">
        <w:rPr>
          <w:rFonts w:cs="Georgia"/>
          <w:bCs/>
          <w:sz w:val="24"/>
          <w:szCs w:val="24"/>
        </w:rPr>
        <w:t xml:space="preserve"> Trade at the union on Sundays</w:t>
      </w:r>
    </w:p>
    <w:p w14:paraId="417C8052" w14:textId="5E8D4AF7" w:rsidR="00903BCB" w:rsidRDefault="00903BCB" w:rsidP="00903BCB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>Breakfast</w:t>
      </w:r>
      <w:r w:rsidR="00CF1D32">
        <w:rPr>
          <w:rFonts w:cs="Georgia"/>
          <w:bCs/>
          <w:sz w:val="24"/>
          <w:szCs w:val="24"/>
        </w:rPr>
        <w:t xml:space="preserve"> at Chick Fil A for meal train</w:t>
      </w:r>
      <w:r>
        <w:rPr>
          <w:rFonts w:cs="Georgia"/>
          <w:bCs/>
          <w:sz w:val="24"/>
          <w:szCs w:val="24"/>
        </w:rPr>
        <w:t xml:space="preserve"> </w:t>
      </w:r>
    </w:p>
    <w:p w14:paraId="128FEE4B" w14:textId="3868DFAF" w:rsidR="00E84818" w:rsidRDefault="00903BCB" w:rsidP="00903BCB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>S</w:t>
      </w:r>
      <w:r w:rsidR="00CF1D32">
        <w:rPr>
          <w:rFonts w:cs="Georgia"/>
          <w:bCs/>
          <w:sz w:val="24"/>
          <w:szCs w:val="24"/>
        </w:rPr>
        <w:t xml:space="preserve">afe Ride pickup spot on campus </w:t>
      </w:r>
    </w:p>
    <w:p w14:paraId="2B630AD1" w14:textId="1A861929" w:rsidR="00E84818" w:rsidRDefault="00CF1D32" w:rsidP="00903BCB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>Food Service at Mullins</w:t>
      </w:r>
    </w:p>
    <w:p w14:paraId="4936D295" w14:textId="573974F8" w:rsidR="00CF1D32" w:rsidRPr="00E84818" w:rsidRDefault="00CF1D32" w:rsidP="00903BCB">
      <w:pPr>
        <w:pStyle w:val="ListParagraph"/>
        <w:numPr>
          <w:ilvl w:val="3"/>
          <w:numId w:val="1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American Sign Language Course </w:t>
      </w:r>
    </w:p>
    <w:p w14:paraId="376851F3" w14:textId="1225D3CD" w:rsidR="002C5872" w:rsidRDefault="00CF0A62" w:rsidP="002C5872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0187CF40" w14:textId="77777777" w:rsidR="00FB29C7" w:rsidRDefault="00FB29C7" w:rsidP="00FB29C7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 xml:space="preserve">ASG Senate Resolution No. 15- </w:t>
      </w:r>
      <w:r w:rsidRPr="0069383C">
        <w:rPr>
          <w:rFonts w:ascii="Georgia" w:hAnsi="Georgia" w:cs="Georgia"/>
          <w:sz w:val="24"/>
          <w:szCs w:val="24"/>
        </w:rPr>
        <w:t>A Resolution Supporting Crosswalk Improvements</w:t>
      </w:r>
    </w:p>
    <w:p w14:paraId="5226806C" w14:textId="77777777" w:rsidR="00FB29C7" w:rsidRDefault="00FB29C7" w:rsidP="00FB29C7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Author(s); </w:t>
      </w:r>
      <w:r w:rsidRPr="0069383C">
        <w:rPr>
          <w:rFonts w:ascii="Georgia" w:hAnsi="Georgia" w:cs="Georgia"/>
          <w:sz w:val="24"/>
          <w:szCs w:val="24"/>
        </w:rPr>
        <w:t xml:space="preserve">Senator Kianna </w:t>
      </w:r>
      <w:proofErr w:type="spellStart"/>
      <w:r w:rsidRPr="0069383C">
        <w:rPr>
          <w:rFonts w:ascii="Georgia" w:hAnsi="Georgia" w:cs="Georgia"/>
          <w:sz w:val="24"/>
          <w:szCs w:val="24"/>
        </w:rPr>
        <w:t>Sarvestani</w:t>
      </w:r>
      <w:proofErr w:type="spellEnd"/>
      <w:r w:rsidRPr="0069383C">
        <w:rPr>
          <w:rFonts w:ascii="Georgia" w:hAnsi="Georgia" w:cs="Georgia"/>
          <w:sz w:val="24"/>
          <w:szCs w:val="24"/>
        </w:rPr>
        <w:t>, Director of Student Safety Maria Calderon,</w:t>
      </w:r>
    </w:p>
    <w:p w14:paraId="2DBF89BF" w14:textId="741C98C1" w:rsidR="00E84818" w:rsidRDefault="00E84818" w:rsidP="00E84818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Infrastructure Committee Report: pass as written. </w:t>
      </w:r>
    </w:p>
    <w:p w14:paraId="605A90EE" w14:textId="7800015E" w:rsidR="00E84818" w:rsidRDefault="00E84818" w:rsidP="00E84818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This is to talk about a safety plan and what UAPD is responsible for and what ASG is responsible for and any other entities responsible. </w:t>
      </w:r>
    </w:p>
    <w:p w14:paraId="6CE2425F" w14:textId="3BA372BC" w:rsidR="00E84818" w:rsidRPr="002D5863" w:rsidRDefault="00E84818" w:rsidP="00E84818">
      <w:pPr>
        <w:pStyle w:val="ListParagraph"/>
        <w:numPr>
          <w:ilvl w:val="4"/>
          <w:numId w:val="1"/>
        </w:numPr>
        <w:rPr>
          <w:rFonts w:cs="Georgia"/>
          <w:sz w:val="24"/>
          <w:szCs w:val="24"/>
        </w:rPr>
      </w:pPr>
      <w:r w:rsidRPr="002D5863">
        <w:rPr>
          <w:rFonts w:cs="Georgia"/>
          <w:sz w:val="24"/>
          <w:szCs w:val="24"/>
        </w:rPr>
        <w:t xml:space="preserve">Vote: </w:t>
      </w:r>
      <w:r w:rsidR="002D5863" w:rsidRPr="002D5863">
        <w:rPr>
          <w:rFonts w:cs="Georgia"/>
          <w:sz w:val="24"/>
          <w:szCs w:val="24"/>
        </w:rPr>
        <w:t xml:space="preserve">42 to 0, pass. </w:t>
      </w:r>
    </w:p>
    <w:p w14:paraId="2A199597" w14:textId="77777777" w:rsidR="00FB29C7" w:rsidRDefault="00FB29C7" w:rsidP="00FB29C7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Sponsor(s): </w:t>
      </w:r>
      <w:r>
        <w:rPr>
          <w:rFonts w:ascii="Georgia" w:eastAsia="Georgia" w:hAnsi="Georgia" w:cs="Georgia"/>
          <w:sz w:val="24"/>
          <w:szCs w:val="24"/>
        </w:rPr>
        <w:t xml:space="preserve">Senator Cassidy Cook, Senator, Tara </w:t>
      </w:r>
      <w:proofErr w:type="spellStart"/>
      <w:r>
        <w:rPr>
          <w:rFonts w:ascii="Georgia" w:eastAsia="Georgia" w:hAnsi="Georgia" w:cs="Georgia"/>
          <w:sz w:val="24"/>
          <w:szCs w:val="24"/>
        </w:rPr>
        <w:t>Barsotti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Senator Natalie </w:t>
      </w:r>
      <w:proofErr w:type="spellStart"/>
      <w:r>
        <w:rPr>
          <w:rFonts w:ascii="Georgia" w:eastAsia="Georgia" w:hAnsi="Georgia" w:cs="Georgia"/>
          <w:sz w:val="24"/>
          <w:szCs w:val="24"/>
        </w:rPr>
        <w:t>Ceniceros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Senator </w:t>
      </w:r>
      <w:proofErr w:type="spellStart"/>
      <w:r>
        <w:rPr>
          <w:rFonts w:ascii="Georgia" w:eastAsia="Georgia" w:hAnsi="Georgia" w:cs="Georgia"/>
          <w:sz w:val="24"/>
          <w:szCs w:val="24"/>
        </w:rPr>
        <w:t>Darynne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Dahlem</w:t>
      </w:r>
      <w:proofErr w:type="spellEnd"/>
      <w:r>
        <w:rPr>
          <w:rFonts w:ascii="Georgia" w:eastAsia="Georgia" w:hAnsi="Georgia" w:cs="Georgia"/>
          <w:sz w:val="24"/>
          <w:szCs w:val="24"/>
        </w:rPr>
        <w:t>, Senator Garrett Dorf, Senator William Moore</w:t>
      </w:r>
    </w:p>
    <w:p w14:paraId="04BC49DC" w14:textId="77777777" w:rsidR="00FB29C7" w:rsidRDefault="00FB29C7" w:rsidP="00FB29C7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ASG Joint Resolution No. 1- </w:t>
      </w:r>
      <w:r w:rsidRPr="0069383C">
        <w:rPr>
          <w:rFonts w:ascii="Georgia" w:hAnsi="Georgia" w:cs="Georgia"/>
          <w:sz w:val="24"/>
          <w:szCs w:val="24"/>
        </w:rPr>
        <w:t xml:space="preserve">Menstrual Equity </w:t>
      </w:r>
      <w:proofErr w:type="gramStart"/>
      <w:r w:rsidRPr="0069383C">
        <w:rPr>
          <w:rFonts w:ascii="Georgia" w:hAnsi="Georgia" w:cs="Georgia"/>
          <w:sz w:val="24"/>
          <w:szCs w:val="24"/>
        </w:rPr>
        <w:t>For</w:t>
      </w:r>
      <w:proofErr w:type="gramEnd"/>
      <w:r w:rsidRPr="0069383C">
        <w:rPr>
          <w:rFonts w:ascii="Georgia" w:hAnsi="Georgia" w:cs="Georgia"/>
          <w:sz w:val="24"/>
          <w:szCs w:val="24"/>
        </w:rPr>
        <w:t xml:space="preserve"> All Act</w:t>
      </w:r>
    </w:p>
    <w:p w14:paraId="7448227E" w14:textId="77777777" w:rsidR="00A65ADE" w:rsidRDefault="00FB29C7" w:rsidP="00A65ADE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GPSC Vice President James M. </w:t>
      </w:r>
      <w:proofErr w:type="spellStart"/>
      <w:r>
        <w:rPr>
          <w:rFonts w:ascii="Georgia" w:eastAsia="Georgia" w:hAnsi="Georgia" w:cs="Georgia"/>
          <w:sz w:val="24"/>
          <w:szCs w:val="24"/>
        </w:rPr>
        <w:t>DiLoreto</w:t>
      </w:r>
      <w:proofErr w:type="spellEnd"/>
      <w:r>
        <w:rPr>
          <w:rFonts w:ascii="Georgia" w:eastAsia="Georgia" w:hAnsi="Georgia" w:cs="Georgia"/>
          <w:sz w:val="24"/>
          <w:szCs w:val="24"/>
        </w:rPr>
        <w:t>-Hill, Senator Sydney Belt, Senator Olivia Chambers</w:t>
      </w:r>
    </w:p>
    <w:p w14:paraId="740A2AE3" w14:textId="19AE9B32" w:rsidR="00E84818" w:rsidRPr="00A65ADE" w:rsidRDefault="00A65ADE" w:rsidP="00A65ADE">
      <w:pPr>
        <w:ind w:left="1620"/>
        <w:rPr>
          <w:rFonts w:asciiTheme="minorHAnsi" w:hAnsiTheme="minorHAnsi"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 w:rsidR="00E84818" w:rsidRPr="00A65ADE">
        <w:rPr>
          <w:rFonts w:asciiTheme="minorHAnsi" w:hAnsiTheme="minorHAnsi" w:cs="Georgia"/>
          <w:sz w:val="24"/>
          <w:szCs w:val="24"/>
        </w:rPr>
        <w:t xml:space="preserve">a. </w:t>
      </w:r>
      <w:r w:rsidRPr="00A65ADE">
        <w:rPr>
          <w:rFonts w:asciiTheme="minorHAnsi" w:hAnsiTheme="minorHAnsi" w:cs="Georgia"/>
          <w:sz w:val="24"/>
          <w:szCs w:val="24"/>
        </w:rPr>
        <w:t xml:space="preserve">Campus Life Committee Report: </w:t>
      </w:r>
    </w:p>
    <w:p w14:paraId="145B9D4F" w14:textId="224A19B4" w:rsidR="00A65ADE" w:rsidRDefault="00A65ADE" w:rsidP="00A65ADE">
      <w:pPr>
        <w:ind w:left="1620"/>
        <w:rPr>
          <w:rFonts w:asciiTheme="minorHAnsi" w:hAnsiTheme="minorHAnsi" w:cs="Georgia"/>
          <w:sz w:val="24"/>
          <w:szCs w:val="24"/>
        </w:rPr>
      </w:pPr>
      <w:r w:rsidRPr="00A65ADE">
        <w:rPr>
          <w:rFonts w:asciiTheme="minorHAnsi" w:hAnsiTheme="minorHAnsi" w:cs="Georgia"/>
          <w:sz w:val="24"/>
          <w:szCs w:val="24"/>
        </w:rPr>
        <w:tab/>
      </w:r>
      <w:r w:rsidRPr="00A65ADE">
        <w:rPr>
          <w:rFonts w:asciiTheme="minorHAnsi" w:hAnsiTheme="minorHAnsi" w:cs="Georgia"/>
          <w:sz w:val="24"/>
          <w:szCs w:val="24"/>
        </w:rPr>
        <w:tab/>
        <w:t xml:space="preserve">b. Debate Against: </w:t>
      </w:r>
      <w:r>
        <w:rPr>
          <w:rFonts w:asciiTheme="minorHAnsi" w:hAnsiTheme="minorHAnsi" w:cs="Georgia"/>
          <w:sz w:val="24"/>
          <w:szCs w:val="24"/>
        </w:rPr>
        <w:t xml:space="preserve">Discussion was had over the whereas </w:t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  <w:t xml:space="preserve">        statements and the “free bleeders” are an </w:t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  <w:t xml:space="preserve">        exception to this; there are biological </w:t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  <w:t xml:space="preserve">        differences based off of sex and some of the </w:t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  <w:t xml:space="preserve">        things women experiences are unfair during </w:t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  <w:t xml:space="preserve">        certain times; the last be it therefore resolved, </w:t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  <w:t xml:space="preserve">        as no cost to students forthwith is silly and </w:t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  <w:t xml:space="preserve">        that if we do this there will be issues with it </w:t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  <w:t xml:space="preserve">        across campus. </w:t>
      </w:r>
    </w:p>
    <w:p w14:paraId="03D1CA4A" w14:textId="4C1FA869" w:rsidR="00A65ADE" w:rsidRDefault="00A65ADE" w:rsidP="00A65ADE">
      <w:pPr>
        <w:ind w:left="1620"/>
        <w:rPr>
          <w:rFonts w:asciiTheme="minorHAnsi" w:hAnsiTheme="minorHAnsi" w:cs="Georgia"/>
          <w:sz w:val="24"/>
          <w:szCs w:val="24"/>
        </w:rPr>
      </w:pP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  <w:t xml:space="preserve">c. Debate Favor: Saying that someone somewhere that is paying </w:t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  <w:t xml:space="preserve">    for and that we are not allowed to say what is </w:t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  <w:t xml:space="preserve">    okay in other cultural and that we are speaking </w:t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  <w:t xml:space="preserve">    for the University of Arkansas. This creates </w:t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  <w:t xml:space="preserve">    equal education is a valid argument. The </w:t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  <w:t xml:space="preserve">    University of Arkansas is a progressive place and </w:t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  <w:t xml:space="preserve">    that as student government we shouldn’t say </w:t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  <w:t xml:space="preserve">    that we shouldn’t pay for it because they choose </w:t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  <w:t xml:space="preserve">    to use it or they don’t. </w:t>
      </w:r>
    </w:p>
    <w:p w14:paraId="0CACFFCA" w14:textId="23207287" w:rsidR="00914BD2" w:rsidRDefault="00914BD2" w:rsidP="00A65ADE">
      <w:pPr>
        <w:ind w:left="1620"/>
        <w:rPr>
          <w:rFonts w:asciiTheme="minorHAnsi" w:hAnsiTheme="minorHAnsi" w:cs="Georgia"/>
          <w:sz w:val="24"/>
          <w:szCs w:val="24"/>
        </w:rPr>
      </w:pP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  <w:t xml:space="preserve">d. Debate Against: The UN doesn’t </w:t>
      </w:r>
      <w:r w:rsidR="00D1065D">
        <w:rPr>
          <w:rFonts w:asciiTheme="minorHAnsi" w:hAnsiTheme="minorHAnsi" w:cs="Georgia"/>
          <w:sz w:val="24"/>
          <w:szCs w:val="24"/>
        </w:rPr>
        <w:t xml:space="preserve">declare what a human right is </w:t>
      </w:r>
      <w:r w:rsidR="00D1065D">
        <w:rPr>
          <w:rFonts w:asciiTheme="minorHAnsi" w:hAnsiTheme="minorHAnsi" w:cs="Georgia"/>
          <w:sz w:val="24"/>
          <w:szCs w:val="24"/>
        </w:rPr>
        <w:tab/>
      </w:r>
      <w:r w:rsidR="00D1065D">
        <w:rPr>
          <w:rFonts w:asciiTheme="minorHAnsi" w:hAnsiTheme="minorHAnsi" w:cs="Georgia"/>
          <w:sz w:val="24"/>
          <w:szCs w:val="24"/>
        </w:rPr>
        <w:tab/>
      </w:r>
      <w:r w:rsidR="00D1065D">
        <w:rPr>
          <w:rFonts w:asciiTheme="minorHAnsi" w:hAnsiTheme="minorHAnsi" w:cs="Georgia"/>
          <w:sz w:val="24"/>
          <w:szCs w:val="24"/>
        </w:rPr>
        <w:tab/>
      </w:r>
      <w:r w:rsidR="00D1065D">
        <w:rPr>
          <w:rFonts w:asciiTheme="minorHAnsi" w:hAnsiTheme="minorHAnsi" w:cs="Georgia"/>
          <w:sz w:val="24"/>
          <w:szCs w:val="24"/>
        </w:rPr>
        <w:tab/>
      </w:r>
      <w:r w:rsidR="00D1065D">
        <w:rPr>
          <w:rFonts w:asciiTheme="minorHAnsi" w:hAnsiTheme="minorHAnsi" w:cs="Georgia"/>
          <w:sz w:val="24"/>
          <w:szCs w:val="24"/>
        </w:rPr>
        <w:tab/>
        <w:t xml:space="preserve">        and that is his opinion, he believes in rights </w:t>
      </w:r>
      <w:r w:rsidR="00D1065D">
        <w:rPr>
          <w:rFonts w:asciiTheme="minorHAnsi" w:hAnsiTheme="minorHAnsi" w:cs="Georgia"/>
          <w:sz w:val="24"/>
          <w:szCs w:val="24"/>
        </w:rPr>
        <w:tab/>
      </w:r>
      <w:r w:rsidR="00D1065D">
        <w:rPr>
          <w:rFonts w:asciiTheme="minorHAnsi" w:hAnsiTheme="minorHAnsi" w:cs="Georgia"/>
          <w:sz w:val="24"/>
          <w:szCs w:val="24"/>
        </w:rPr>
        <w:tab/>
      </w:r>
      <w:r w:rsidR="00D1065D">
        <w:rPr>
          <w:rFonts w:asciiTheme="minorHAnsi" w:hAnsiTheme="minorHAnsi" w:cs="Georgia"/>
          <w:sz w:val="24"/>
          <w:szCs w:val="24"/>
        </w:rPr>
        <w:tab/>
      </w:r>
      <w:r w:rsidR="00D1065D">
        <w:rPr>
          <w:rFonts w:asciiTheme="minorHAnsi" w:hAnsiTheme="minorHAnsi" w:cs="Georgia"/>
          <w:sz w:val="24"/>
          <w:szCs w:val="24"/>
        </w:rPr>
        <w:tab/>
      </w:r>
      <w:r w:rsidR="00D1065D">
        <w:rPr>
          <w:rFonts w:asciiTheme="minorHAnsi" w:hAnsiTheme="minorHAnsi" w:cs="Georgia"/>
          <w:sz w:val="24"/>
          <w:szCs w:val="24"/>
        </w:rPr>
        <w:tab/>
        <w:t xml:space="preserve">        from the declaration of independence. A </w:t>
      </w:r>
      <w:r w:rsidR="00D1065D">
        <w:rPr>
          <w:rFonts w:asciiTheme="minorHAnsi" w:hAnsiTheme="minorHAnsi" w:cs="Georgia"/>
          <w:sz w:val="24"/>
          <w:szCs w:val="24"/>
        </w:rPr>
        <w:tab/>
      </w:r>
      <w:r w:rsidR="00D1065D">
        <w:rPr>
          <w:rFonts w:asciiTheme="minorHAnsi" w:hAnsiTheme="minorHAnsi" w:cs="Georgia"/>
          <w:sz w:val="24"/>
          <w:szCs w:val="24"/>
        </w:rPr>
        <w:tab/>
      </w:r>
      <w:r w:rsidR="00D1065D">
        <w:rPr>
          <w:rFonts w:asciiTheme="minorHAnsi" w:hAnsiTheme="minorHAnsi" w:cs="Georgia"/>
          <w:sz w:val="24"/>
          <w:szCs w:val="24"/>
        </w:rPr>
        <w:tab/>
      </w:r>
      <w:r w:rsidR="00D1065D">
        <w:rPr>
          <w:rFonts w:asciiTheme="minorHAnsi" w:hAnsiTheme="minorHAnsi" w:cs="Georgia"/>
          <w:sz w:val="24"/>
          <w:szCs w:val="24"/>
        </w:rPr>
        <w:tab/>
      </w:r>
      <w:r w:rsidR="00D1065D">
        <w:rPr>
          <w:rFonts w:asciiTheme="minorHAnsi" w:hAnsiTheme="minorHAnsi" w:cs="Georgia"/>
          <w:sz w:val="24"/>
          <w:szCs w:val="24"/>
        </w:rPr>
        <w:tab/>
        <w:t xml:space="preserve">       necessity based on sex can be a whole separate </w:t>
      </w:r>
      <w:r w:rsidR="00D1065D">
        <w:rPr>
          <w:rFonts w:asciiTheme="minorHAnsi" w:hAnsiTheme="minorHAnsi" w:cs="Georgia"/>
          <w:sz w:val="24"/>
          <w:szCs w:val="24"/>
        </w:rPr>
        <w:tab/>
      </w:r>
      <w:r w:rsidR="00D1065D">
        <w:rPr>
          <w:rFonts w:asciiTheme="minorHAnsi" w:hAnsiTheme="minorHAnsi" w:cs="Georgia"/>
          <w:sz w:val="24"/>
          <w:szCs w:val="24"/>
        </w:rPr>
        <w:tab/>
      </w:r>
      <w:r w:rsidR="00D1065D">
        <w:rPr>
          <w:rFonts w:asciiTheme="minorHAnsi" w:hAnsiTheme="minorHAnsi" w:cs="Georgia"/>
          <w:sz w:val="24"/>
          <w:szCs w:val="24"/>
        </w:rPr>
        <w:tab/>
      </w:r>
      <w:r w:rsidR="00D1065D">
        <w:rPr>
          <w:rFonts w:asciiTheme="minorHAnsi" w:hAnsiTheme="minorHAnsi" w:cs="Georgia"/>
          <w:sz w:val="24"/>
          <w:szCs w:val="24"/>
        </w:rPr>
        <w:tab/>
        <w:t xml:space="preserve">       of issues. </w:t>
      </w:r>
    </w:p>
    <w:p w14:paraId="2ED65ED0" w14:textId="2E4389E6" w:rsidR="00D1065D" w:rsidRDefault="00D1065D" w:rsidP="00A65ADE">
      <w:pPr>
        <w:ind w:left="1620"/>
        <w:rPr>
          <w:rFonts w:asciiTheme="minorHAnsi" w:hAnsiTheme="minorHAnsi" w:cs="Georgia"/>
          <w:sz w:val="24"/>
          <w:szCs w:val="24"/>
        </w:rPr>
      </w:pP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  <w:t xml:space="preserve">e. Debate Favor: Pat Walker passes out free condemns, blood is </w:t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  <w:t xml:space="preserve">    considered a bio-hazardous materials and no one </w:t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  <w:t xml:space="preserve">    wants to sit in blood, no one wants to carry </w:t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lastRenderedPageBreak/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  <w:t xml:space="preserve">    quarters and the only place on campus that they </w:t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  <w:t xml:space="preserve">    sell them is at small mart. </w:t>
      </w:r>
    </w:p>
    <w:p w14:paraId="5172E89F" w14:textId="77777777" w:rsidR="00D1065D" w:rsidRDefault="00D1065D" w:rsidP="00A65ADE">
      <w:pPr>
        <w:ind w:left="1620"/>
        <w:rPr>
          <w:rFonts w:asciiTheme="minorHAnsi" w:hAnsiTheme="minorHAnsi" w:cs="Georgia"/>
          <w:sz w:val="24"/>
          <w:szCs w:val="24"/>
        </w:rPr>
      </w:pP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  <w:t xml:space="preserve">f. Debate Favor: A lot of your argue is based on your constitution </w:t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proofErr w:type="gramStart"/>
      <w:r>
        <w:rPr>
          <w:rFonts w:asciiTheme="minorHAnsi" w:hAnsiTheme="minorHAnsi" w:cs="Georgia"/>
          <w:sz w:val="24"/>
          <w:szCs w:val="24"/>
        </w:rPr>
        <w:tab/>
        <w:t xml:space="preserve">  </w:t>
      </w:r>
      <w:proofErr w:type="spellStart"/>
      <w:r>
        <w:rPr>
          <w:rFonts w:asciiTheme="minorHAnsi" w:hAnsiTheme="minorHAnsi" w:cs="Georgia"/>
          <w:sz w:val="24"/>
          <w:szCs w:val="24"/>
        </w:rPr>
        <w:t>convertism</w:t>
      </w:r>
      <w:proofErr w:type="spellEnd"/>
      <w:proofErr w:type="gramEnd"/>
      <w:r>
        <w:rPr>
          <w:rFonts w:asciiTheme="minorHAnsi" w:hAnsiTheme="minorHAnsi" w:cs="Georgia"/>
          <w:sz w:val="24"/>
          <w:szCs w:val="24"/>
        </w:rPr>
        <w:t xml:space="preserve">, there is nothing about this is </w:t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  <w:t xml:space="preserve">constitution. This is biology and science. This is just </w:t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  <w:t xml:space="preserve">a statement urging the university to consider this </w:t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  <w:t xml:space="preserve">and that doesn’t make a lot of sense to me. This is </w:t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  <w:t xml:space="preserve">a backup option and they are not going to put </w:t>
      </w:r>
      <w:proofErr w:type="spellStart"/>
      <w:r>
        <w:rPr>
          <w:rFonts w:asciiTheme="minorHAnsi" w:hAnsiTheme="minorHAnsi" w:cs="Georgia"/>
          <w:sz w:val="24"/>
          <w:szCs w:val="24"/>
        </w:rPr>
        <w:t>to</w:t>
      </w:r>
      <w:proofErr w:type="spellEnd"/>
      <w:r>
        <w:rPr>
          <w:rFonts w:asciiTheme="minorHAnsi" w:hAnsiTheme="minorHAnsi" w:cs="Georgia"/>
          <w:sz w:val="24"/>
          <w:szCs w:val="24"/>
        </w:rPr>
        <w:t xml:space="preserve"> </w:t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  <w:t>big of a dent in the budget for these items</w:t>
      </w:r>
    </w:p>
    <w:p w14:paraId="700E18CA" w14:textId="08756340" w:rsidR="00D1065D" w:rsidRPr="00A65ADE" w:rsidRDefault="00D1065D" w:rsidP="00A65ADE">
      <w:pPr>
        <w:ind w:left="1620"/>
        <w:rPr>
          <w:rFonts w:asciiTheme="minorHAnsi" w:hAnsiTheme="minorHAnsi" w:cs="Georgia"/>
          <w:sz w:val="24"/>
          <w:szCs w:val="24"/>
        </w:rPr>
      </w:pP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 w:rsidRPr="002D5863">
        <w:rPr>
          <w:rFonts w:asciiTheme="minorHAnsi" w:hAnsiTheme="minorHAnsi" w:cs="Georgia"/>
          <w:sz w:val="24"/>
          <w:szCs w:val="24"/>
        </w:rPr>
        <w:t xml:space="preserve">g. Vote:  </w:t>
      </w:r>
      <w:r w:rsidR="002D5863" w:rsidRPr="002D5863">
        <w:rPr>
          <w:rFonts w:asciiTheme="minorHAnsi" w:hAnsiTheme="minorHAnsi" w:cs="Georgia"/>
          <w:sz w:val="24"/>
          <w:szCs w:val="24"/>
        </w:rPr>
        <w:t>37 Yes, 4 No, 1 abstain, pass.</w:t>
      </w:r>
      <w:r w:rsidR="002D5863">
        <w:rPr>
          <w:rFonts w:asciiTheme="minorHAnsi" w:hAnsiTheme="minorHAnsi" w:cs="Georgia"/>
          <w:sz w:val="24"/>
          <w:szCs w:val="24"/>
        </w:rPr>
        <w:t xml:space="preserve"> </w:t>
      </w:r>
    </w:p>
    <w:p w14:paraId="72373194" w14:textId="77777777" w:rsidR="00FB29C7" w:rsidRDefault="00FB29C7" w:rsidP="00FB29C7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 w:rsidRPr="0069383C">
        <w:rPr>
          <w:rFonts w:ascii="Georgia" w:hAnsi="Georgia" w:cs="Georgia"/>
          <w:sz w:val="24"/>
          <w:szCs w:val="24"/>
        </w:rPr>
        <w:t xml:space="preserve">Senator Kianna </w:t>
      </w:r>
      <w:proofErr w:type="spellStart"/>
      <w:r w:rsidRPr="0069383C">
        <w:rPr>
          <w:rFonts w:ascii="Georgia" w:hAnsi="Georgia" w:cs="Georgia"/>
          <w:sz w:val="24"/>
          <w:szCs w:val="24"/>
        </w:rPr>
        <w:t>Sarvestani</w:t>
      </w:r>
      <w:proofErr w:type="spellEnd"/>
      <w:r w:rsidRPr="0069383C">
        <w:rPr>
          <w:rFonts w:ascii="Georgia" w:hAnsi="Georgia" w:cs="Georgia"/>
          <w:sz w:val="24"/>
          <w:szCs w:val="24"/>
        </w:rPr>
        <w:t xml:space="preserve">, Senator Warrington </w:t>
      </w:r>
      <w:proofErr w:type="spellStart"/>
      <w:r w:rsidRPr="0069383C">
        <w:rPr>
          <w:rFonts w:ascii="Georgia" w:hAnsi="Georgia" w:cs="Georgia"/>
          <w:sz w:val="24"/>
          <w:szCs w:val="24"/>
        </w:rPr>
        <w:t>Sebree</w:t>
      </w:r>
      <w:proofErr w:type="spellEnd"/>
      <w:r w:rsidRPr="0069383C">
        <w:rPr>
          <w:rFonts w:ascii="Georgia" w:hAnsi="Georgia" w:cs="Georgia"/>
          <w:sz w:val="24"/>
          <w:szCs w:val="24"/>
        </w:rPr>
        <w:t xml:space="preserve">, Senator Colton Simpson, Senator Hope Davenport, Senator Collin </w:t>
      </w:r>
      <w:proofErr w:type="spellStart"/>
      <w:r w:rsidRPr="0069383C">
        <w:rPr>
          <w:rFonts w:ascii="Georgia" w:hAnsi="Georgia" w:cs="Georgia"/>
          <w:sz w:val="24"/>
          <w:szCs w:val="24"/>
        </w:rPr>
        <w:t>Petigna</w:t>
      </w:r>
      <w:proofErr w:type="spellEnd"/>
      <w:r w:rsidRPr="0069383C">
        <w:rPr>
          <w:rFonts w:ascii="Georgia" w:hAnsi="Georgia" w:cs="Georgia"/>
          <w:sz w:val="24"/>
          <w:szCs w:val="24"/>
        </w:rPr>
        <w:t>.</w:t>
      </w:r>
    </w:p>
    <w:p w14:paraId="4A75EEC1" w14:textId="77777777" w:rsidR="00FB29C7" w:rsidRDefault="00FB29C7" w:rsidP="00FB29C7">
      <w:pPr>
        <w:pStyle w:val="ListParagraph"/>
        <w:numPr>
          <w:ilvl w:val="1"/>
          <w:numId w:val="1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ASG Senate Resolution No. 16- </w:t>
      </w:r>
      <w:r w:rsidRPr="0069383C">
        <w:rPr>
          <w:rFonts w:ascii="Georgia" w:hAnsi="Georgia" w:cs="Georgia"/>
          <w:sz w:val="24"/>
          <w:szCs w:val="24"/>
        </w:rPr>
        <w:t>A Resolution Supporting Anti-Slavery Endeavors by Students</w:t>
      </w:r>
    </w:p>
    <w:p w14:paraId="4F300F8F" w14:textId="68CBFC35" w:rsidR="00D1065D" w:rsidRDefault="00FB29C7" w:rsidP="00D1065D">
      <w:pPr>
        <w:pStyle w:val="ListParagraph"/>
        <w:numPr>
          <w:ilvl w:val="2"/>
          <w:numId w:val="1"/>
        </w:numPr>
        <w:rPr>
          <w:rFonts w:ascii="Georgia" w:hAnsi="Georgia" w:cs="Georgia"/>
          <w:sz w:val="24"/>
          <w:szCs w:val="24"/>
        </w:rPr>
      </w:pPr>
      <w:r w:rsidRPr="0069383C">
        <w:rPr>
          <w:rFonts w:ascii="Georgia" w:hAnsi="Georgia" w:cs="Georgia"/>
          <w:sz w:val="24"/>
          <w:szCs w:val="24"/>
        </w:rPr>
        <w:t xml:space="preserve">Author(s): Senator Colton Simpson, International Justice Mission President Luke </w:t>
      </w:r>
      <w:proofErr w:type="spellStart"/>
      <w:r w:rsidRPr="0069383C">
        <w:rPr>
          <w:rFonts w:ascii="Georgia" w:hAnsi="Georgia" w:cs="Georgia"/>
          <w:sz w:val="24"/>
          <w:szCs w:val="24"/>
        </w:rPr>
        <w:t>Syverson</w:t>
      </w:r>
      <w:proofErr w:type="spellEnd"/>
    </w:p>
    <w:p w14:paraId="74977E47" w14:textId="1BC9426F" w:rsidR="00D1065D" w:rsidRPr="00F02DF4" w:rsidRDefault="00D1065D" w:rsidP="00D1065D">
      <w:pPr>
        <w:rPr>
          <w:rFonts w:asciiTheme="minorHAnsi" w:hAnsiTheme="minorHAnsi" w:cs="Georgia"/>
          <w:sz w:val="24"/>
          <w:szCs w:val="24"/>
        </w:rPr>
      </w:pP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</w:r>
      <w:r>
        <w:rPr>
          <w:rFonts w:cs="Georgia"/>
          <w:sz w:val="24"/>
          <w:szCs w:val="24"/>
        </w:rPr>
        <w:tab/>
        <w:t>a</w:t>
      </w:r>
      <w:r w:rsidRPr="00F02DF4">
        <w:rPr>
          <w:rFonts w:asciiTheme="minorHAnsi" w:hAnsiTheme="minorHAnsi" w:cs="Georgia"/>
          <w:sz w:val="24"/>
          <w:szCs w:val="24"/>
        </w:rPr>
        <w:t xml:space="preserve">. </w:t>
      </w:r>
      <w:r w:rsidR="00F02DF4" w:rsidRPr="00F02DF4">
        <w:rPr>
          <w:rFonts w:asciiTheme="minorHAnsi" w:hAnsiTheme="minorHAnsi" w:cs="Georgia"/>
          <w:sz w:val="24"/>
          <w:szCs w:val="24"/>
        </w:rPr>
        <w:t xml:space="preserve">Added an amended regarding statistics of Arkansas and </w:t>
      </w:r>
      <w:r w:rsidR="00F02DF4" w:rsidRPr="00F02DF4">
        <w:rPr>
          <w:rFonts w:asciiTheme="minorHAnsi" w:hAnsiTheme="minorHAnsi" w:cs="Georgia"/>
          <w:sz w:val="24"/>
          <w:szCs w:val="24"/>
        </w:rPr>
        <w:tab/>
      </w:r>
      <w:r w:rsidR="00F02DF4" w:rsidRPr="00F02DF4">
        <w:rPr>
          <w:rFonts w:asciiTheme="minorHAnsi" w:hAnsiTheme="minorHAnsi" w:cs="Georgia"/>
          <w:sz w:val="24"/>
          <w:szCs w:val="24"/>
        </w:rPr>
        <w:tab/>
      </w:r>
      <w:r w:rsidR="00F02DF4" w:rsidRPr="00F02DF4">
        <w:rPr>
          <w:rFonts w:asciiTheme="minorHAnsi" w:hAnsiTheme="minorHAnsi" w:cs="Georgia"/>
          <w:sz w:val="24"/>
          <w:szCs w:val="24"/>
        </w:rPr>
        <w:tab/>
      </w:r>
      <w:r w:rsidR="00F02DF4" w:rsidRPr="00F02DF4">
        <w:rPr>
          <w:rFonts w:asciiTheme="minorHAnsi" w:hAnsiTheme="minorHAnsi" w:cs="Georgia"/>
          <w:sz w:val="24"/>
          <w:szCs w:val="24"/>
        </w:rPr>
        <w:tab/>
      </w:r>
      <w:r w:rsidR="00F02DF4" w:rsidRPr="00F02DF4">
        <w:rPr>
          <w:rFonts w:asciiTheme="minorHAnsi" w:hAnsiTheme="minorHAnsi" w:cs="Georgia"/>
          <w:sz w:val="24"/>
          <w:szCs w:val="24"/>
        </w:rPr>
        <w:tab/>
        <w:t xml:space="preserve">    </w:t>
      </w:r>
      <w:r w:rsidR="00F02DF4" w:rsidRPr="00F02DF4">
        <w:rPr>
          <w:rFonts w:asciiTheme="minorHAnsi" w:hAnsiTheme="minorHAnsi" w:cs="Georgia"/>
          <w:sz w:val="24"/>
          <w:szCs w:val="24"/>
        </w:rPr>
        <w:tab/>
        <w:t xml:space="preserve">    wrote it up. </w:t>
      </w:r>
    </w:p>
    <w:p w14:paraId="13064DA1" w14:textId="3391AD60" w:rsidR="00F02DF4" w:rsidRDefault="00F02DF4" w:rsidP="00D1065D">
      <w:pPr>
        <w:rPr>
          <w:rFonts w:asciiTheme="minorHAnsi" w:hAnsiTheme="minorHAnsi" w:cs="Georgia"/>
          <w:sz w:val="24"/>
          <w:szCs w:val="24"/>
        </w:rPr>
      </w:pPr>
      <w:r w:rsidRPr="00F02DF4">
        <w:rPr>
          <w:rFonts w:asciiTheme="minorHAnsi" w:hAnsiTheme="minorHAnsi" w:cs="Georgia"/>
          <w:sz w:val="24"/>
          <w:szCs w:val="24"/>
        </w:rPr>
        <w:tab/>
      </w:r>
      <w:r w:rsidRPr="00F02DF4">
        <w:rPr>
          <w:rFonts w:asciiTheme="minorHAnsi" w:hAnsiTheme="minorHAnsi" w:cs="Georgia"/>
          <w:sz w:val="24"/>
          <w:szCs w:val="24"/>
        </w:rPr>
        <w:tab/>
      </w:r>
      <w:r w:rsidRPr="00F02DF4">
        <w:rPr>
          <w:rFonts w:asciiTheme="minorHAnsi" w:hAnsiTheme="minorHAnsi" w:cs="Georgia"/>
          <w:sz w:val="24"/>
          <w:szCs w:val="24"/>
        </w:rPr>
        <w:tab/>
      </w:r>
      <w:r w:rsidRPr="00F02DF4">
        <w:rPr>
          <w:rFonts w:asciiTheme="minorHAnsi" w:hAnsiTheme="minorHAnsi" w:cs="Georgia"/>
          <w:sz w:val="24"/>
          <w:szCs w:val="24"/>
        </w:rPr>
        <w:tab/>
        <w:t xml:space="preserve">b. This is a great way to spread awareness and partner with </w:t>
      </w:r>
      <w:r w:rsidRPr="00F02DF4">
        <w:rPr>
          <w:rFonts w:asciiTheme="minorHAnsi" w:hAnsiTheme="minorHAnsi" w:cs="Georgia"/>
          <w:sz w:val="24"/>
          <w:szCs w:val="24"/>
        </w:rPr>
        <w:tab/>
      </w:r>
      <w:r w:rsidRPr="00F02DF4">
        <w:rPr>
          <w:rFonts w:asciiTheme="minorHAnsi" w:hAnsiTheme="minorHAnsi" w:cs="Georgia"/>
          <w:sz w:val="24"/>
          <w:szCs w:val="24"/>
        </w:rPr>
        <w:tab/>
      </w:r>
      <w:r w:rsidRPr="00F02DF4">
        <w:rPr>
          <w:rFonts w:asciiTheme="minorHAnsi" w:hAnsiTheme="minorHAnsi" w:cs="Georgia"/>
          <w:sz w:val="24"/>
          <w:szCs w:val="24"/>
        </w:rPr>
        <w:tab/>
      </w:r>
      <w:r w:rsidRPr="00F02DF4">
        <w:rPr>
          <w:rFonts w:asciiTheme="minorHAnsi" w:hAnsiTheme="minorHAnsi" w:cs="Georgia"/>
          <w:sz w:val="24"/>
          <w:szCs w:val="24"/>
        </w:rPr>
        <w:tab/>
      </w:r>
      <w:r w:rsidRPr="00F02DF4">
        <w:rPr>
          <w:rFonts w:asciiTheme="minorHAnsi" w:hAnsiTheme="minorHAnsi" w:cs="Georgia"/>
          <w:sz w:val="24"/>
          <w:szCs w:val="24"/>
        </w:rPr>
        <w:tab/>
        <w:t xml:space="preserve">    RSO’s who are already working on this mention. </w:t>
      </w:r>
    </w:p>
    <w:p w14:paraId="1E962942" w14:textId="1A6D56A2" w:rsidR="00884FF7" w:rsidRPr="00F02DF4" w:rsidRDefault="00884FF7" w:rsidP="00D1065D">
      <w:pPr>
        <w:rPr>
          <w:rFonts w:asciiTheme="minorHAnsi" w:hAnsiTheme="minorHAnsi" w:cs="Georgia"/>
          <w:sz w:val="24"/>
          <w:szCs w:val="24"/>
        </w:rPr>
      </w:pP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</w:r>
      <w:r>
        <w:rPr>
          <w:rFonts w:asciiTheme="minorHAnsi" w:hAnsiTheme="minorHAnsi" w:cs="Georgia"/>
          <w:sz w:val="24"/>
          <w:szCs w:val="24"/>
        </w:rPr>
        <w:tab/>
        <w:t xml:space="preserve">c. </w:t>
      </w:r>
      <w:r w:rsidRPr="002D5863">
        <w:rPr>
          <w:rFonts w:asciiTheme="minorHAnsi" w:hAnsiTheme="minorHAnsi" w:cs="Georgia"/>
          <w:sz w:val="24"/>
          <w:szCs w:val="24"/>
        </w:rPr>
        <w:t>Vote</w:t>
      </w:r>
      <w:r>
        <w:rPr>
          <w:rFonts w:asciiTheme="minorHAnsi" w:hAnsiTheme="minorHAnsi" w:cs="Georgia"/>
          <w:sz w:val="24"/>
          <w:szCs w:val="24"/>
        </w:rPr>
        <w:t xml:space="preserve">: </w:t>
      </w:r>
      <w:r w:rsidR="002D5863">
        <w:rPr>
          <w:rFonts w:asciiTheme="minorHAnsi" w:hAnsiTheme="minorHAnsi" w:cs="Georgia"/>
          <w:sz w:val="24"/>
          <w:szCs w:val="24"/>
        </w:rPr>
        <w:t xml:space="preserve">41 Yes, 1 No, pass. </w:t>
      </w:r>
    </w:p>
    <w:p w14:paraId="46F2456A" w14:textId="77777777" w:rsidR="00FB29C7" w:rsidRDefault="00FB29C7" w:rsidP="00D1065D">
      <w:pPr>
        <w:pStyle w:val="ListParagraph"/>
        <w:numPr>
          <w:ilvl w:val="2"/>
          <w:numId w:val="9"/>
        </w:numPr>
        <w:rPr>
          <w:rFonts w:ascii="Georgia" w:hAnsi="Georgia" w:cs="Georgia"/>
          <w:sz w:val="24"/>
          <w:szCs w:val="24"/>
        </w:rPr>
      </w:pPr>
      <w:r w:rsidRPr="0069383C">
        <w:rPr>
          <w:rFonts w:ascii="Georgia" w:hAnsi="Georgia" w:cs="Georgia"/>
          <w:sz w:val="24"/>
          <w:szCs w:val="24"/>
        </w:rPr>
        <w:t xml:space="preserve">Sponsor(s): Senator Austin Martin, Senator </w:t>
      </w:r>
      <w:proofErr w:type="spellStart"/>
      <w:r w:rsidRPr="0069383C">
        <w:rPr>
          <w:rFonts w:ascii="Georgia" w:hAnsi="Georgia" w:cs="Georgia"/>
          <w:sz w:val="24"/>
          <w:szCs w:val="24"/>
        </w:rPr>
        <w:t>Darynne</w:t>
      </w:r>
      <w:proofErr w:type="spellEnd"/>
      <w:r w:rsidRPr="0069383C">
        <w:rPr>
          <w:rFonts w:ascii="Georgia" w:hAnsi="Georgia" w:cs="Georgia"/>
          <w:sz w:val="24"/>
          <w:szCs w:val="24"/>
        </w:rPr>
        <w:t xml:space="preserve"> </w:t>
      </w:r>
      <w:proofErr w:type="spellStart"/>
      <w:r w:rsidRPr="0069383C">
        <w:rPr>
          <w:rFonts w:ascii="Georgia" w:hAnsi="Georgia" w:cs="Georgia"/>
          <w:sz w:val="24"/>
          <w:szCs w:val="24"/>
        </w:rPr>
        <w:t>Dahlem</w:t>
      </w:r>
      <w:proofErr w:type="spellEnd"/>
      <w:r w:rsidRPr="0069383C">
        <w:rPr>
          <w:rFonts w:ascii="Georgia" w:hAnsi="Georgia" w:cs="Georgia"/>
          <w:sz w:val="24"/>
          <w:szCs w:val="24"/>
        </w:rPr>
        <w:t xml:space="preserve">, Senator Samantha Gregory, Senator Hope Davenport, Senator Jake Carter, Senator Kianna </w:t>
      </w:r>
      <w:proofErr w:type="spellStart"/>
      <w:r w:rsidRPr="0069383C">
        <w:rPr>
          <w:rFonts w:ascii="Georgia" w:hAnsi="Georgia" w:cs="Georgia"/>
          <w:sz w:val="24"/>
          <w:szCs w:val="24"/>
        </w:rPr>
        <w:t>Sarvestani</w:t>
      </w:r>
      <w:proofErr w:type="spellEnd"/>
    </w:p>
    <w:p w14:paraId="575DD164" w14:textId="77777777" w:rsidR="00FB29C7" w:rsidRDefault="00FB29C7" w:rsidP="00D1065D">
      <w:pPr>
        <w:pStyle w:val="ListParagraph"/>
        <w:numPr>
          <w:ilvl w:val="1"/>
          <w:numId w:val="9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ASG Senate Bill No. 10- A Bill Funding </w:t>
      </w:r>
      <w:proofErr w:type="spellStart"/>
      <w:r>
        <w:rPr>
          <w:rFonts w:ascii="Georgia" w:hAnsi="Georgia" w:cs="Georgia"/>
          <w:sz w:val="24"/>
          <w:szCs w:val="24"/>
        </w:rPr>
        <w:t>Narcan</w:t>
      </w:r>
      <w:proofErr w:type="spellEnd"/>
      <w:r>
        <w:rPr>
          <w:rFonts w:ascii="Georgia" w:hAnsi="Georgia" w:cs="Georgia"/>
          <w:sz w:val="24"/>
          <w:szCs w:val="24"/>
        </w:rPr>
        <w:t xml:space="preserve"> training</w:t>
      </w:r>
    </w:p>
    <w:p w14:paraId="4536DA05" w14:textId="77777777" w:rsidR="00FB29C7" w:rsidRDefault="00FB29C7" w:rsidP="00D1065D">
      <w:pPr>
        <w:pStyle w:val="ListParagraph"/>
        <w:numPr>
          <w:ilvl w:val="2"/>
          <w:numId w:val="9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Author(s): </w:t>
      </w:r>
      <w:r w:rsidRPr="0069383C">
        <w:rPr>
          <w:rFonts w:ascii="Georgia" w:hAnsi="Georgia" w:cs="Georgia"/>
          <w:sz w:val="24"/>
          <w:szCs w:val="24"/>
        </w:rPr>
        <w:t xml:space="preserve">Senator Kianna </w:t>
      </w:r>
      <w:proofErr w:type="spellStart"/>
      <w:r w:rsidRPr="0069383C">
        <w:rPr>
          <w:rFonts w:ascii="Georgia" w:hAnsi="Georgia" w:cs="Georgia"/>
          <w:sz w:val="24"/>
          <w:szCs w:val="24"/>
        </w:rPr>
        <w:t>Sarvestani</w:t>
      </w:r>
      <w:proofErr w:type="spellEnd"/>
      <w:r w:rsidRPr="0069383C">
        <w:rPr>
          <w:rFonts w:ascii="Georgia" w:hAnsi="Georgia" w:cs="Georgia"/>
          <w:sz w:val="24"/>
          <w:szCs w:val="24"/>
        </w:rPr>
        <w:t xml:space="preserve">, Senator Cassidy Cook, Senator </w:t>
      </w:r>
      <w:proofErr w:type="spellStart"/>
      <w:r w:rsidRPr="0069383C">
        <w:rPr>
          <w:rFonts w:ascii="Georgia" w:hAnsi="Georgia" w:cs="Georgia"/>
          <w:sz w:val="24"/>
          <w:szCs w:val="24"/>
        </w:rPr>
        <w:t>Darynne</w:t>
      </w:r>
      <w:proofErr w:type="spellEnd"/>
      <w:r w:rsidRPr="0069383C">
        <w:rPr>
          <w:rFonts w:ascii="Georgia" w:hAnsi="Georgia" w:cs="Georgia"/>
          <w:sz w:val="24"/>
          <w:szCs w:val="24"/>
        </w:rPr>
        <w:t xml:space="preserve"> </w:t>
      </w:r>
      <w:proofErr w:type="spellStart"/>
      <w:r w:rsidRPr="0069383C">
        <w:rPr>
          <w:rFonts w:ascii="Georgia" w:hAnsi="Georgia" w:cs="Georgia"/>
          <w:sz w:val="24"/>
          <w:szCs w:val="24"/>
        </w:rPr>
        <w:t>Dahlem</w:t>
      </w:r>
      <w:proofErr w:type="spellEnd"/>
      <w:r w:rsidRPr="0069383C">
        <w:rPr>
          <w:rFonts w:ascii="Georgia" w:hAnsi="Georgia" w:cs="Georgia"/>
          <w:sz w:val="24"/>
          <w:szCs w:val="24"/>
        </w:rPr>
        <w:t xml:space="preserve">, Senator Tara </w:t>
      </w:r>
      <w:proofErr w:type="spellStart"/>
      <w:r w:rsidRPr="0069383C">
        <w:rPr>
          <w:rFonts w:ascii="Georgia" w:hAnsi="Georgia" w:cs="Georgia"/>
          <w:sz w:val="24"/>
          <w:szCs w:val="24"/>
        </w:rPr>
        <w:t>Barsotti</w:t>
      </w:r>
      <w:proofErr w:type="spellEnd"/>
      <w:r w:rsidRPr="0069383C">
        <w:rPr>
          <w:rFonts w:ascii="Georgia" w:hAnsi="Georgia" w:cs="Georgia"/>
          <w:sz w:val="24"/>
          <w:szCs w:val="24"/>
        </w:rPr>
        <w:t xml:space="preserve">, ASG Director of External Relations Trevor </w:t>
      </w:r>
      <w:proofErr w:type="spellStart"/>
      <w:r w:rsidRPr="0069383C">
        <w:rPr>
          <w:rFonts w:ascii="Georgia" w:hAnsi="Georgia" w:cs="Georgia"/>
          <w:sz w:val="24"/>
          <w:szCs w:val="24"/>
        </w:rPr>
        <w:t>Villines</w:t>
      </w:r>
      <w:proofErr w:type="spellEnd"/>
    </w:p>
    <w:p w14:paraId="4BD6D5D2" w14:textId="786D46CA" w:rsidR="00BB031B" w:rsidRDefault="00BB031B" w:rsidP="00BB031B">
      <w:pPr>
        <w:pStyle w:val="ListParagraph"/>
        <w:numPr>
          <w:ilvl w:val="4"/>
          <w:numId w:val="9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Campus Life and Allocation Reports: pass it. </w:t>
      </w:r>
    </w:p>
    <w:p w14:paraId="15D07034" w14:textId="784424BF" w:rsidR="00BB031B" w:rsidRDefault="00BB031B" w:rsidP="00BB031B">
      <w:pPr>
        <w:pStyle w:val="ListParagraph"/>
        <w:numPr>
          <w:ilvl w:val="4"/>
          <w:numId w:val="9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It is happening next week and this is a great way for us to support it and offer incentives for people to attend. </w:t>
      </w:r>
    </w:p>
    <w:p w14:paraId="72606D0B" w14:textId="6942A700" w:rsidR="00BB031B" w:rsidRDefault="00BB031B" w:rsidP="00BB031B">
      <w:pPr>
        <w:pStyle w:val="ListParagraph"/>
        <w:numPr>
          <w:ilvl w:val="4"/>
          <w:numId w:val="9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If you would like to attend, reach out to one of the authors. </w:t>
      </w:r>
    </w:p>
    <w:p w14:paraId="683E3009" w14:textId="6FA14A28" w:rsidR="00884FF7" w:rsidRPr="00BB031B" w:rsidRDefault="00884FF7" w:rsidP="00BB031B">
      <w:pPr>
        <w:pStyle w:val="ListParagraph"/>
        <w:numPr>
          <w:ilvl w:val="4"/>
          <w:numId w:val="9"/>
        </w:numPr>
        <w:rPr>
          <w:rFonts w:cs="Georgia"/>
          <w:sz w:val="24"/>
          <w:szCs w:val="24"/>
        </w:rPr>
      </w:pPr>
      <w:r w:rsidRPr="002D5863">
        <w:rPr>
          <w:rFonts w:cs="Georgia"/>
          <w:sz w:val="24"/>
          <w:szCs w:val="24"/>
        </w:rPr>
        <w:t>Vote</w:t>
      </w:r>
      <w:r>
        <w:rPr>
          <w:rFonts w:cs="Georgia"/>
          <w:sz w:val="24"/>
          <w:szCs w:val="24"/>
        </w:rPr>
        <w:t xml:space="preserve">: </w:t>
      </w:r>
      <w:r w:rsidR="002D5863">
        <w:rPr>
          <w:rFonts w:cs="Georgia"/>
          <w:sz w:val="24"/>
          <w:szCs w:val="24"/>
        </w:rPr>
        <w:t xml:space="preserve">40 Yes, 1 No, 1 Abstain, pass. </w:t>
      </w:r>
    </w:p>
    <w:p w14:paraId="6456D2D9" w14:textId="77777777" w:rsidR="00FB29C7" w:rsidRPr="0069383C" w:rsidRDefault="00FB29C7" w:rsidP="00D1065D">
      <w:pPr>
        <w:pStyle w:val="ListParagraph"/>
        <w:numPr>
          <w:ilvl w:val="2"/>
          <w:numId w:val="9"/>
        </w:numPr>
        <w:rPr>
          <w:rFonts w:ascii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Sponsor(s): Senator Lizeth Martinez. Senator Natalie </w:t>
      </w:r>
      <w:proofErr w:type="spellStart"/>
      <w:r>
        <w:rPr>
          <w:rFonts w:ascii="Georgia" w:eastAsia="Georgia" w:hAnsi="Georgia" w:cs="Georgia"/>
          <w:sz w:val="24"/>
          <w:szCs w:val="24"/>
        </w:rPr>
        <w:t>Ceniceros</w:t>
      </w:r>
      <w:proofErr w:type="spellEnd"/>
      <w:r>
        <w:rPr>
          <w:rFonts w:ascii="Georgia" w:eastAsia="Georgia" w:hAnsi="Georgia" w:cs="Georgia"/>
          <w:sz w:val="24"/>
          <w:szCs w:val="24"/>
        </w:rPr>
        <w:t>, Senator Emily Daniels, Senator Colton Simpson, Senator Will Moore.</w:t>
      </w:r>
    </w:p>
    <w:p w14:paraId="71E3B149" w14:textId="77777777" w:rsidR="00FB29C7" w:rsidRDefault="00FB29C7" w:rsidP="00D1065D">
      <w:pPr>
        <w:pStyle w:val="ListParagraph"/>
        <w:numPr>
          <w:ilvl w:val="1"/>
          <w:numId w:val="9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ASG Senate Resolution No. 17- </w:t>
      </w:r>
      <w:r w:rsidRPr="00011A33">
        <w:rPr>
          <w:rFonts w:ascii="Georgia" w:hAnsi="Georgia" w:cs="Georgia"/>
          <w:sz w:val="24"/>
          <w:szCs w:val="24"/>
        </w:rPr>
        <w:t>A Resolution to Support Save AR Students week</w:t>
      </w:r>
    </w:p>
    <w:p w14:paraId="47153149" w14:textId="77777777" w:rsidR="00FB29C7" w:rsidRPr="00F02DF4" w:rsidRDefault="00FB29C7" w:rsidP="00D1065D">
      <w:pPr>
        <w:pStyle w:val="ListParagraph"/>
        <w:numPr>
          <w:ilvl w:val="2"/>
          <w:numId w:val="9"/>
        </w:num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Author(s): </w:t>
      </w:r>
      <w:r>
        <w:rPr>
          <w:rFonts w:ascii="Georgia" w:eastAsia="Georgia" w:hAnsi="Georgia" w:cs="Georgia"/>
          <w:sz w:val="24"/>
          <w:szCs w:val="24"/>
        </w:rPr>
        <w:t xml:space="preserve">Senator Kianna </w:t>
      </w:r>
      <w:proofErr w:type="spellStart"/>
      <w:r>
        <w:rPr>
          <w:rFonts w:ascii="Georgia" w:eastAsia="Georgia" w:hAnsi="Georgia" w:cs="Georgia"/>
          <w:sz w:val="24"/>
          <w:szCs w:val="24"/>
        </w:rPr>
        <w:t>Sarvestani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Senator </w:t>
      </w:r>
      <w:proofErr w:type="spellStart"/>
      <w:r>
        <w:rPr>
          <w:rFonts w:ascii="Georgia" w:eastAsia="Georgia" w:hAnsi="Georgia" w:cs="Georgia"/>
          <w:sz w:val="24"/>
          <w:szCs w:val="24"/>
        </w:rPr>
        <w:t>Darynne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Dahlem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, Director of External Relations Trevor </w:t>
      </w:r>
      <w:proofErr w:type="spellStart"/>
      <w:r>
        <w:rPr>
          <w:rFonts w:ascii="Georgia" w:eastAsia="Georgia" w:hAnsi="Georgia" w:cs="Georgia"/>
          <w:sz w:val="24"/>
          <w:szCs w:val="24"/>
        </w:rPr>
        <w:t>Villines</w:t>
      </w:r>
      <w:proofErr w:type="spellEnd"/>
      <w:r>
        <w:rPr>
          <w:rFonts w:ascii="Georgia" w:eastAsia="Georgia" w:hAnsi="Georgia" w:cs="Georgia"/>
          <w:sz w:val="24"/>
          <w:szCs w:val="24"/>
        </w:rPr>
        <w:t>, Senator Katie Gardner</w:t>
      </w:r>
    </w:p>
    <w:p w14:paraId="76B508AC" w14:textId="2F1CECFA" w:rsidR="00F02DF4" w:rsidRDefault="00F02DF4" w:rsidP="00F02DF4">
      <w:pPr>
        <w:pStyle w:val="ListParagraph"/>
        <w:numPr>
          <w:ilvl w:val="3"/>
          <w:numId w:val="9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Campus Life Committee Report: pass as written. </w:t>
      </w:r>
    </w:p>
    <w:p w14:paraId="777F470C" w14:textId="03BBF0F1" w:rsidR="00F02DF4" w:rsidRDefault="00F02DF4" w:rsidP="00F02DF4">
      <w:pPr>
        <w:pStyle w:val="ListParagraph"/>
        <w:numPr>
          <w:ilvl w:val="3"/>
          <w:numId w:val="9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lastRenderedPageBreak/>
        <w:t xml:space="preserve">This is a great opportunity for us to collaborate with other universities, a panel next week and the </w:t>
      </w:r>
      <w:proofErr w:type="spellStart"/>
      <w:r>
        <w:rPr>
          <w:rFonts w:cs="Georgia"/>
          <w:sz w:val="24"/>
          <w:szCs w:val="24"/>
        </w:rPr>
        <w:t>Narcan</w:t>
      </w:r>
      <w:proofErr w:type="spellEnd"/>
      <w:r>
        <w:rPr>
          <w:rFonts w:cs="Georgia"/>
          <w:sz w:val="24"/>
          <w:szCs w:val="24"/>
        </w:rPr>
        <w:t xml:space="preserve"> training, we will be at the capital on Monday, and tabling all week. </w:t>
      </w:r>
    </w:p>
    <w:p w14:paraId="4F30B58A" w14:textId="45ABFEF2" w:rsidR="00BB031B" w:rsidRDefault="00BB031B" w:rsidP="00F02DF4">
      <w:pPr>
        <w:pStyle w:val="ListParagraph"/>
        <w:numPr>
          <w:ilvl w:val="3"/>
          <w:numId w:val="9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Two weeks after this week, some of us will be in DC for “Sec in DC” week. You have an opportunity to save </w:t>
      </w:r>
      <w:proofErr w:type="spellStart"/>
      <w:r>
        <w:rPr>
          <w:rFonts w:cs="Georgia"/>
          <w:sz w:val="24"/>
          <w:szCs w:val="24"/>
        </w:rPr>
        <w:t>someones</w:t>
      </w:r>
      <w:proofErr w:type="spellEnd"/>
      <w:r>
        <w:rPr>
          <w:rFonts w:cs="Georgia"/>
          <w:sz w:val="24"/>
          <w:szCs w:val="24"/>
        </w:rPr>
        <w:t xml:space="preserve"> life. </w:t>
      </w:r>
    </w:p>
    <w:p w14:paraId="3D0D8F54" w14:textId="0360AB08" w:rsidR="00BB031B" w:rsidRDefault="00BB031B" w:rsidP="00F02DF4">
      <w:pPr>
        <w:pStyle w:val="ListParagraph"/>
        <w:numPr>
          <w:ilvl w:val="3"/>
          <w:numId w:val="9"/>
        </w:numPr>
        <w:rPr>
          <w:rFonts w:cs="Georgia"/>
          <w:sz w:val="24"/>
          <w:szCs w:val="24"/>
        </w:rPr>
      </w:pPr>
      <w:proofErr w:type="spellStart"/>
      <w:r>
        <w:rPr>
          <w:rFonts w:cs="Georgia"/>
          <w:sz w:val="24"/>
          <w:szCs w:val="24"/>
        </w:rPr>
        <w:t>Narcan</w:t>
      </w:r>
      <w:proofErr w:type="spellEnd"/>
      <w:r>
        <w:rPr>
          <w:rFonts w:cs="Georgia"/>
          <w:sz w:val="24"/>
          <w:szCs w:val="24"/>
        </w:rPr>
        <w:t xml:space="preserve"> was used the first time in April by the Fayetteville Fire Department and there is a good chance that the </w:t>
      </w:r>
      <w:r w:rsidR="00F1127F">
        <w:rPr>
          <w:rFonts w:cs="Georgia"/>
          <w:sz w:val="24"/>
          <w:szCs w:val="24"/>
        </w:rPr>
        <w:t>Opioid</w:t>
      </w:r>
      <w:r>
        <w:rPr>
          <w:rFonts w:cs="Georgia"/>
          <w:sz w:val="24"/>
          <w:szCs w:val="24"/>
        </w:rPr>
        <w:t xml:space="preserve"> </w:t>
      </w:r>
      <w:r w:rsidR="00795CE8">
        <w:rPr>
          <w:rFonts w:cs="Georgia"/>
          <w:sz w:val="24"/>
          <w:szCs w:val="24"/>
        </w:rPr>
        <w:t xml:space="preserve">Awareness week impacted him. </w:t>
      </w:r>
    </w:p>
    <w:p w14:paraId="21D73716" w14:textId="47807108" w:rsidR="00A75019" w:rsidRDefault="00A75019" w:rsidP="00F02DF4">
      <w:pPr>
        <w:pStyle w:val="ListParagraph"/>
        <w:numPr>
          <w:ilvl w:val="3"/>
          <w:numId w:val="9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The graphics and </w:t>
      </w:r>
      <w:proofErr w:type="spellStart"/>
      <w:r>
        <w:rPr>
          <w:rFonts w:cs="Georgia"/>
          <w:sz w:val="24"/>
          <w:szCs w:val="24"/>
        </w:rPr>
        <w:t>sign ups</w:t>
      </w:r>
      <w:proofErr w:type="spellEnd"/>
      <w:r>
        <w:rPr>
          <w:rFonts w:cs="Georgia"/>
          <w:sz w:val="24"/>
          <w:szCs w:val="24"/>
        </w:rPr>
        <w:t xml:space="preserve"> will be in the group me. </w:t>
      </w:r>
    </w:p>
    <w:p w14:paraId="28482A52" w14:textId="19A6E169" w:rsidR="00884FF7" w:rsidRPr="00F02DF4" w:rsidRDefault="00884FF7" w:rsidP="00F02DF4">
      <w:pPr>
        <w:pStyle w:val="ListParagraph"/>
        <w:numPr>
          <w:ilvl w:val="3"/>
          <w:numId w:val="9"/>
        </w:numPr>
        <w:rPr>
          <w:rFonts w:cs="Georgia"/>
          <w:sz w:val="24"/>
          <w:szCs w:val="24"/>
        </w:rPr>
      </w:pPr>
      <w:r w:rsidRPr="002D5863">
        <w:rPr>
          <w:rFonts w:cs="Georgia"/>
          <w:sz w:val="24"/>
          <w:szCs w:val="24"/>
        </w:rPr>
        <w:t>Vote</w:t>
      </w:r>
      <w:r>
        <w:rPr>
          <w:rFonts w:cs="Georgia"/>
          <w:sz w:val="24"/>
          <w:szCs w:val="24"/>
        </w:rPr>
        <w:t xml:space="preserve">: </w:t>
      </w:r>
      <w:r w:rsidR="002D5863">
        <w:rPr>
          <w:rFonts w:cs="Georgia"/>
          <w:sz w:val="24"/>
          <w:szCs w:val="24"/>
        </w:rPr>
        <w:t xml:space="preserve">40 Yes, 2 Abstain, pass. </w:t>
      </w:r>
    </w:p>
    <w:p w14:paraId="1310896D" w14:textId="4292AEF8" w:rsidR="00FB29C7" w:rsidRDefault="00FB29C7" w:rsidP="00D1065D">
      <w:pPr>
        <w:pStyle w:val="ListParagraph"/>
        <w:numPr>
          <w:ilvl w:val="2"/>
          <w:numId w:val="9"/>
        </w:numPr>
        <w:rPr>
          <w:rFonts w:ascii="Georgia" w:hAnsi="Georgia" w:cs="Georgia"/>
          <w:sz w:val="24"/>
          <w:szCs w:val="24"/>
        </w:rPr>
      </w:pPr>
      <w:r w:rsidRPr="00011A33">
        <w:rPr>
          <w:rFonts w:ascii="Georgia" w:hAnsi="Georgia" w:cs="Georgia"/>
          <w:sz w:val="24"/>
          <w:szCs w:val="24"/>
        </w:rPr>
        <w:t xml:space="preserve">Sponsor(s): Senator Cassidy Cook, Senator Colton Simpson, Senator Natalie </w:t>
      </w:r>
      <w:proofErr w:type="spellStart"/>
      <w:r w:rsidRPr="00011A33">
        <w:rPr>
          <w:rFonts w:ascii="Georgia" w:hAnsi="Georgia" w:cs="Georgia"/>
          <w:sz w:val="24"/>
          <w:szCs w:val="24"/>
        </w:rPr>
        <w:t>Cencieros</w:t>
      </w:r>
      <w:proofErr w:type="spellEnd"/>
      <w:r w:rsidRPr="00011A33">
        <w:rPr>
          <w:rFonts w:ascii="Georgia" w:hAnsi="Georgia" w:cs="Georgia"/>
          <w:sz w:val="24"/>
          <w:szCs w:val="24"/>
        </w:rPr>
        <w:t>, Senator Lizeth Martinez</w:t>
      </w:r>
    </w:p>
    <w:p w14:paraId="104F464D" w14:textId="11CDAB2B" w:rsidR="00FB29C7" w:rsidRDefault="00FB29C7" w:rsidP="00D1065D">
      <w:pPr>
        <w:pStyle w:val="ListParagraph"/>
        <w:numPr>
          <w:ilvl w:val="1"/>
          <w:numId w:val="9"/>
        </w:numPr>
        <w:rPr>
          <w:rFonts w:ascii="Georgia" w:hAnsi="Georgia" w:cs="Georgia"/>
          <w:sz w:val="24"/>
          <w:szCs w:val="24"/>
        </w:rPr>
      </w:pPr>
      <w:r w:rsidRPr="00FB29C7">
        <w:rPr>
          <w:rFonts w:ascii="Georgia" w:hAnsi="Georgia" w:cs="Georgia"/>
          <w:sz w:val="24"/>
          <w:szCs w:val="24"/>
        </w:rPr>
        <w:t xml:space="preserve">ASG Senate Resolution No. 18- “A Resolution to Support the Walk the </w:t>
      </w:r>
      <w:proofErr w:type="spellStart"/>
      <w:r w:rsidRPr="00FB29C7">
        <w:rPr>
          <w:rFonts w:ascii="Georgia" w:hAnsi="Georgia" w:cs="Georgia"/>
          <w:sz w:val="24"/>
          <w:szCs w:val="24"/>
        </w:rPr>
        <w:t>Xtra</w:t>
      </w:r>
      <w:proofErr w:type="spellEnd"/>
      <w:r w:rsidRPr="00FB29C7">
        <w:rPr>
          <w:rFonts w:ascii="Georgia" w:hAnsi="Georgia" w:cs="Georgia"/>
          <w:sz w:val="24"/>
          <w:szCs w:val="24"/>
        </w:rPr>
        <w:t xml:space="preserve"> Mile Homeless March”</w:t>
      </w:r>
    </w:p>
    <w:p w14:paraId="504A650A" w14:textId="47B99EDD" w:rsidR="00FB29C7" w:rsidRDefault="00FB29C7" w:rsidP="00D1065D">
      <w:pPr>
        <w:pStyle w:val="ListParagraph"/>
        <w:numPr>
          <w:ilvl w:val="2"/>
          <w:numId w:val="9"/>
        </w:numPr>
        <w:rPr>
          <w:rFonts w:ascii="Georgia" w:hAnsi="Georgia" w:cs="Georgia"/>
          <w:sz w:val="24"/>
          <w:szCs w:val="24"/>
        </w:rPr>
      </w:pPr>
      <w:r w:rsidRPr="00FB29C7">
        <w:rPr>
          <w:rFonts w:ascii="Georgia" w:hAnsi="Georgia" w:cs="Georgia"/>
          <w:sz w:val="24"/>
          <w:szCs w:val="24"/>
        </w:rPr>
        <w:t xml:space="preserve">Author(s); Senator Nabil </w:t>
      </w:r>
      <w:proofErr w:type="spellStart"/>
      <w:r w:rsidRPr="00FB29C7">
        <w:rPr>
          <w:rFonts w:ascii="Georgia" w:hAnsi="Georgia" w:cs="Georgia"/>
          <w:sz w:val="24"/>
          <w:szCs w:val="24"/>
        </w:rPr>
        <w:t>Bhimani</w:t>
      </w:r>
      <w:proofErr w:type="spellEnd"/>
      <w:r w:rsidRPr="00FB29C7">
        <w:rPr>
          <w:rFonts w:ascii="Georgia" w:hAnsi="Georgia" w:cs="Georgia"/>
          <w:sz w:val="24"/>
          <w:szCs w:val="24"/>
        </w:rPr>
        <w:t xml:space="preserve">, Senator Warrington </w:t>
      </w:r>
      <w:proofErr w:type="spellStart"/>
      <w:r w:rsidRPr="00FB29C7">
        <w:rPr>
          <w:rFonts w:ascii="Georgia" w:hAnsi="Georgia" w:cs="Georgia"/>
          <w:sz w:val="24"/>
          <w:szCs w:val="24"/>
        </w:rPr>
        <w:t>Sebree</w:t>
      </w:r>
      <w:proofErr w:type="spellEnd"/>
      <w:r w:rsidRPr="00FB29C7">
        <w:rPr>
          <w:rFonts w:ascii="Georgia" w:hAnsi="Georgia" w:cs="Georgia"/>
          <w:sz w:val="24"/>
          <w:szCs w:val="24"/>
        </w:rPr>
        <w:t xml:space="preserve"> </w:t>
      </w:r>
    </w:p>
    <w:p w14:paraId="371071E8" w14:textId="31AAC82B" w:rsidR="00F1127F" w:rsidRDefault="00F1127F" w:rsidP="00F1127F">
      <w:pPr>
        <w:pStyle w:val="ListParagraph"/>
        <w:numPr>
          <w:ilvl w:val="3"/>
          <w:numId w:val="9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Campus Life Committee Report: pass as written. </w:t>
      </w:r>
    </w:p>
    <w:p w14:paraId="1A906CCE" w14:textId="50C36F01" w:rsidR="00F1127F" w:rsidRDefault="00F1127F" w:rsidP="00F1127F">
      <w:pPr>
        <w:pStyle w:val="ListParagraph"/>
        <w:numPr>
          <w:ilvl w:val="3"/>
          <w:numId w:val="9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This is something that we have been blessed to be </w:t>
      </w:r>
      <w:proofErr w:type="spellStart"/>
      <w:r>
        <w:rPr>
          <w:rFonts w:cs="Georgia"/>
          <w:sz w:val="24"/>
          <w:szCs w:val="24"/>
        </w:rPr>
        <w:t>apart</w:t>
      </w:r>
      <w:proofErr w:type="spellEnd"/>
      <w:r>
        <w:rPr>
          <w:rFonts w:cs="Georgia"/>
          <w:sz w:val="24"/>
          <w:szCs w:val="24"/>
        </w:rPr>
        <w:t xml:space="preserve"> of and this is something that is important to us. </w:t>
      </w:r>
    </w:p>
    <w:p w14:paraId="72C6116C" w14:textId="4E6381A6" w:rsidR="00F1127F" w:rsidRDefault="00F1127F" w:rsidP="00F1127F">
      <w:pPr>
        <w:pStyle w:val="ListParagraph"/>
        <w:numPr>
          <w:ilvl w:val="3"/>
          <w:numId w:val="9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We meet every Sunday discussing the movement that we are trying to create. </w:t>
      </w:r>
    </w:p>
    <w:p w14:paraId="4399AEFF" w14:textId="59417DF3" w:rsidR="00F1127F" w:rsidRDefault="00F1127F" w:rsidP="00F1127F">
      <w:pPr>
        <w:pStyle w:val="ListParagraph"/>
        <w:numPr>
          <w:ilvl w:val="3"/>
          <w:numId w:val="9"/>
        </w:numPr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The walk will kick off a year- long fundraiser to help awareness. </w:t>
      </w:r>
    </w:p>
    <w:p w14:paraId="5EB46A34" w14:textId="32223CCE" w:rsidR="00884FF7" w:rsidRPr="002D5863" w:rsidRDefault="00884FF7" w:rsidP="00F1127F">
      <w:pPr>
        <w:pStyle w:val="ListParagraph"/>
        <w:numPr>
          <w:ilvl w:val="3"/>
          <w:numId w:val="9"/>
        </w:numPr>
        <w:rPr>
          <w:rFonts w:cs="Georgia"/>
          <w:sz w:val="24"/>
          <w:szCs w:val="24"/>
        </w:rPr>
      </w:pPr>
      <w:r w:rsidRPr="002D5863">
        <w:rPr>
          <w:rFonts w:cs="Georgia"/>
          <w:sz w:val="24"/>
          <w:szCs w:val="24"/>
        </w:rPr>
        <w:t xml:space="preserve">Vote: </w:t>
      </w:r>
      <w:r w:rsidR="002D5863" w:rsidRPr="002D5863">
        <w:rPr>
          <w:rFonts w:cs="Georgia"/>
          <w:sz w:val="24"/>
          <w:szCs w:val="24"/>
        </w:rPr>
        <w:t xml:space="preserve">40 Yes, 2 Abstain, pass. </w:t>
      </w:r>
    </w:p>
    <w:p w14:paraId="1A2C3F9B" w14:textId="1CE4942B" w:rsidR="00FB29C7" w:rsidRPr="00FB29C7" w:rsidRDefault="00FB29C7" w:rsidP="00D1065D">
      <w:pPr>
        <w:pStyle w:val="ListParagraph"/>
        <w:numPr>
          <w:ilvl w:val="2"/>
          <w:numId w:val="9"/>
        </w:numPr>
        <w:rPr>
          <w:rFonts w:ascii="Georgia" w:hAnsi="Georgia" w:cs="Georgia"/>
          <w:sz w:val="24"/>
          <w:szCs w:val="24"/>
        </w:rPr>
      </w:pPr>
      <w:bookmarkStart w:id="0" w:name="_GoBack"/>
      <w:bookmarkEnd w:id="0"/>
      <w:r w:rsidRPr="00FB29C7">
        <w:rPr>
          <w:rFonts w:ascii="Georgia" w:hAnsi="Georgia" w:cs="Georgia"/>
          <w:sz w:val="24"/>
          <w:szCs w:val="24"/>
        </w:rPr>
        <w:t xml:space="preserve">Sponsor(s): Senator Kianna </w:t>
      </w:r>
      <w:proofErr w:type="spellStart"/>
      <w:r w:rsidRPr="00FB29C7">
        <w:rPr>
          <w:rFonts w:ascii="Georgia" w:hAnsi="Georgia" w:cs="Georgia"/>
          <w:sz w:val="24"/>
          <w:szCs w:val="24"/>
        </w:rPr>
        <w:t>Sarvestani</w:t>
      </w:r>
      <w:proofErr w:type="spellEnd"/>
      <w:r w:rsidRPr="00FB29C7">
        <w:rPr>
          <w:rFonts w:ascii="Georgia" w:hAnsi="Georgia" w:cs="Georgia"/>
          <w:sz w:val="24"/>
          <w:szCs w:val="24"/>
        </w:rPr>
        <w:t xml:space="preserve">, Senator Natalie </w:t>
      </w:r>
      <w:proofErr w:type="spellStart"/>
      <w:r w:rsidRPr="00FB29C7">
        <w:rPr>
          <w:rFonts w:ascii="Georgia" w:hAnsi="Georgia" w:cs="Georgia"/>
          <w:sz w:val="24"/>
          <w:szCs w:val="24"/>
        </w:rPr>
        <w:t>Ceniceros</w:t>
      </w:r>
      <w:proofErr w:type="spellEnd"/>
      <w:r w:rsidRPr="00FB29C7">
        <w:rPr>
          <w:rFonts w:ascii="Georgia" w:hAnsi="Georgia" w:cs="Georgia"/>
          <w:sz w:val="24"/>
          <w:szCs w:val="24"/>
        </w:rPr>
        <w:t xml:space="preserve">, Senator James </w:t>
      </w:r>
      <w:proofErr w:type="spellStart"/>
      <w:r w:rsidRPr="00FB29C7">
        <w:rPr>
          <w:rFonts w:ascii="Georgia" w:hAnsi="Georgia" w:cs="Georgia"/>
          <w:sz w:val="24"/>
          <w:szCs w:val="24"/>
        </w:rPr>
        <w:t>Gairhan</w:t>
      </w:r>
      <w:proofErr w:type="spellEnd"/>
      <w:r w:rsidRPr="00FB29C7">
        <w:rPr>
          <w:rFonts w:ascii="Georgia" w:hAnsi="Georgia" w:cs="Georgia"/>
          <w:sz w:val="24"/>
          <w:szCs w:val="24"/>
        </w:rPr>
        <w:t xml:space="preserve">, Senator Cecil </w:t>
      </w:r>
      <w:proofErr w:type="spellStart"/>
      <w:r w:rsidRPr="00FB29C7">
        <w:rPr>
          <w:rFonts w:ascii="Georgia" w:hAnsi="Georgia" w:cs="Georgia"/>
          <w:sz w:val="24"/>
          <w:szCs w:val="24"/>
        </w:rPr>
        <w:t>Kidenda</w:t>
      </w:r>
      <w:proofErr w:type="spellEnd"/>
      <w:r w:rsidRPr="00FB29C7">
        <w:rPr>
          <w:rFonts w:ascii="Georgia" w:hAnsi="Georgia" w:cs="Georgia"/>
          <w:sz w:val="24"/>
          <w:szCs w:val="24"/>
        </w:rPr>
        <w:t xml:space="preserve">, Senator Sam Pierce, Senator Tara </w:t>
      </w:r>
      <w:proofErr w:type="spellStart"/>
      <w:r w:rsidRPr="00FB29C7">
        <w:rPr>
          <w:rFonts w:ascii="Georgia" w:hAnsi="Georgia" w:cs="Georgia"/>
          <w:sz w:val="24"/>
          <w:szCs w:val="24"/>
        </w:rPr>
        <w:t>Barsotti</w:t>
      </w:r>
      <w:proofErr w:type="spellEnd"/>
      <w:r w:rsidRPr="00FB29C7">
        <w:rPr>
          <w:rFonts w:ascii="Georgia" w:hAnsi="Georgia" w:cs="Georgia"/>
          <w:sz w:val="24"/>
          <w:szCs w:val="24"/>
        </w:rPr>
        <w:t xml:space="preserve">, Senator Mallory </w:t>
      </w:r>
      <w:proofErr w:type="spellStart"/>
      <w:r w:rsidRPr="00FB29C7">
        <w:rPr>
          <w:rFonts w:ascii="Georgia" w:hAnsi="Georgia" w:cs="Georgia"/>
          <w:sz w:val="24"/>
          <w:szCs w:val="24"/>
        </w:rPr>
        <w:t>Mixon</w:t>
      </w:r>
      <w:proofErr w:type="spellEnd"/>
      <w:r w:rsidRPr="00FB29C7">
        <w:rPr>
          <w:rFonts w:ascii="Georgia" w:hAnsi="Georgia" w:cs="Georgia"/>
          <w:sz w:val="24"/>
          <w:szCs w:val="24"/>
        </w:rPr>
        <w:t xml:space="preserve">, Senator Tara </w:t>
      </w:r>
      <w:proofErr w:type="spellStart"/>
      <w:r w:rsidRPr="00FB29C7">
        <w:rPr>
          <w:rFonts w:ascii="Georgia" w:hAnsi="Georgia" w:cs="Georgia"/>
          <w:sz w:val="24"/>
          <w:szCs w:val="24"/>
        </w:rPr>
        <w:t>Barsotti</w:t>
      </w:r>
      <w:proofErr w:type="spellEnd"/>
      <w:r w:rsidRPr="00FB29C7">
        <w:rPr>
          <w:rFonts w:ascii="Georgia" w:hAnsi="Georgia" w:cs="Georgia"/>
          <w:sz w:val="24"/>
          <w:szCs w:val="24"/>
        </w:rPr>
        <w:t xml:space="preserve">, Senator Olivia Chambers, Senator Emily Daniels, Senator Audra </w:t>
      </w:r>
      <w:proofErr w:type="spellStart"/>
      <w:r w:rsidRPr="00FB29C7">
        <w:rPr>
          <w:rFonts w:ascii="Georgia" w:hAnsi="Georgia" w:cs="Georgia"/>
          <w:sz w:val="24"/>
          <w:szCs w:val="24"/>
        </w:rPr>
        <w:t>Karabinos</w:t>
      </w:r>
      <w:proofErr w:type="spellEnd"/>
      <w:r w:rsidRPr="00FB29C7">
        <w:rPr>
          <w:rFonts w:ascii="Georgia" w:hAnsi="Georgia" w:cs="Georgia"/>
          <w:sz w:val="24"/>
          <w:szCs w:val="24"/>
        </w:rPr>
        <w:t xml:space="preserve">, Senator Lizeth Martinez, Senator Kendall Perkins </w:t>
      </w:r>
    </w:p>
    <w:p w14:paraId="74BBD7F3" w14:textId="53417F7C" w:rsidR="00841B9D" w:rsidRPr="00FB29C7" w:rsidRDefault="00D1333D" w:rsidP="00D1065D">
      <w:pPr>
        <w:pStyle w:val="ListParagraph"/>
        <w:numPr>
          <w:ilvl w:val="0"/>
          <w:numId w:val="9"/>
        </w:numPr>
        <w:rPr>
          <w:rFonts w:ascii="Georgia" w:hAnsi="Georgia" w:cs="Georgia"/>
          <w:bCs/>
          <w:sz w:val="24"/>
          <w:szCs w:val="24"/>
        </w:rPr>
      </w:pPr>
      <w:r w:rsidRPr="002C5872"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12C49A35" w14:textId="59941356" w:rsidR="00FB29C7" w:rsidRDefault="00FB29C7" w:rsidP="00D1065D">
      <w:pPr>
        <w:pStyle w:val="ListParagraph"/>
        <w:numPr>
          <w:ilvl w:val="1"/>
          <w:numId w:val="9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Resolution No. 19 - </w:t>
      </w:r>
      <w:r w:rsidRPr="00FB29C7">
        <w:rPr>
          <w:rFonts w:ascii="Georgia" w:hAnsi="Georgia" w:cs="Georgia"/>
          <w:bCs/>
          <w:sz w:val="24"/>
          <w:szCs w:val="24"/>
        </w:rPr>
        <w:t xml:space="preserve">A Resolution to Support </w:t>
      </w:r>
      <w:proofErr w:type="gramStart"/>
      <w:r w:rsidRPr="00FB29C7">
        <w:rPr>
          <w:rFonts w:ascii="Georgia" w:hAnsi="Georgia" w:cs="Georgia"/>
          <w:bCs/>
          <w:sz w:val="24"/>
          <w:szCs w:val="24"/>
        </w:rPr>
        <w:t>The</w:t>
      </w:r>
      <w:proofErr w:type="gramEnd"/>
      <w:r w:rsidRPr="00FB29C7">
        <w:rPr>
          <w:rFonts w:ascii="Georgia" w:hAnsi="Georgia" w:cs="Georgia"/>
          <w:bCs/>
          <w:sz w:val="24"/>
          <w:szCs w:val="24"/>
        </w:rPr>
        <w:t xml:space="preserve"> Implementation of A New Student Orientation Geared Towards Spanish-Speaking Heritages</w:t>
      </w:r>
    </w:p>
    <w:p w14:paraId="0077CCB5" w14:textId="43B6DFC0" w:rsidR="00884FF7" w:rsidRDefault="00FB29C7" w:rsidP="00884FF7">
      <w:pPr>
        <w:pStyle w:val="ListParagraph"/>
        <w:numPr>
          <w:ilvl w:val="2"/>
          <w:numId w:val="9"/>
        </w:numPr>
        <w:rPr>
          <w:rFonts w:ascii="Georgia" w:hAnsi="Georgia" w:cs="Georgia"/>
          <w:bCs/>
          <w:sz w:val="24"/>
          <w:szCs w:val="24"/>
        </w:rPr>
      </w:pPr>
      <w:r w:rsidRPr="00FB29C7">
        <w:rPr>
          <w:rFonts w:ascii="Georgia" w:hAnsi="Georgia" w:cs="Georgia"/>
          <w:bCs/>
          <w:sz w:val="24"/>
          <w:szCs w:val="24"/>
        </w:rPr>
        <w:t>Author(s): Senator Lizeth Martinez, Senator Gabriela Gifford, Senator Kate Sego, Senator Kevin Tran</w:t>
      </w:r>
    </w:p>
    <w:p w14:paraId="59B29EEB" w14:textId="2E33A255" w:rsidR="00775BAA" w:rsidRDefault="00775BAA" w:rsidP="00775BAA">
      <w:pPr>
        <w:pStyle w:val="ListParagraph"/>
        <w:numPr>
          <w:ilvl w:val="3"/>
          <w:numId w:val="9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This is a resolution supporting the things that Izzy brought up and her opinion that her parents had difficulty understanding what is going on. </w:t>
      </w:r>
    </w:p>
    <w:p w14:paraId="4B87D5A1" w14:textId="04E1A6A5" w:rsidR="00775BAA" w:rsidRDefault="00775BAA" w:rsidP="00775BAA">
      <w:pPr>
        <w:pStyle w:val="ListParagraph"/>
        <w:numPr>
          <w:ilvl w:val="3"/>
          <w:numId w:val="9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They talked to Amber Roth and she loved the idea and implementing the resources and she was surprised that no one had voiced any concerns earlier. </w:t>
      </w:r>
    </w:p>
    <w:p w14:paraId="43468ED0" w14:textId="0D160853" w:rsidR="00775BAA" w:rsidRDefault="00775BAA" w:rsidP="00775BAA">
      <w:pPr>
        <w:pStyle w:val="ListParagraph"/>
        <w:numPr>
          <w:ilvl w:val="3"/>
          <w:numId w:val="9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lastRenderedPageBreak/>
        <w:t xml:space="preserve">As of now there is 20 New Student Orientations in June and that they want to start small and translate the info packets and the PowerPoints in Spanish. Additionally, they will have a break out session that parents have in Spanish. </w:t>
      </w:r>
    </w:p>
    <w:p w14:paraId="214A0DE1" w14:textId="4B3A6C23" w:rsidR="00775BAA" w:rsidRDefault="00775BAA" w:rsidP="00775BAA">
      <w:pPr>
        <w:pStyle w:val="ListParagraph"/>
        <w:numPr>
          <w:ilvl w:val="3"/>
          <w:numId w:val="9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The end goal is to have a New Student Orientation in Spanish but this is starting the idea and the cost would be small to none and this would be possible. </w:t>
      </w:r>
    </w:p>
    <w:p w14:paraId="63A8510E" w14:textId="1B5363B1" w:rsidR="00775BAA" w:rsidRDefault="00775BAA" w:rsidP="00775BAA">
      <w:pPr>
        <w:pStyle w:val="ListParagraph"/>
        <w:numPr>
          <w:ilvl w:val="3"/>
          <w:numId w:val="9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This would help both students and their families attending. </w:t>
      </w:r>
    </w:p>
    <w:p w14:paraId="257969E9" w14:textId="2A4C29AF" w:rsidR="00FB29C7" w:rsidRDefault="00FB29C7" w:rsidP="00D1065D">
      <w:pPr>
        <w:pStyle w:val="ListParagraph"/>
        <w:numPr>
          <w:ilvl w:val="2"/>
          <w:numId w:val="9"/>
        </w:numPr>
        <w:rPr>
          <w:rFonts w:ascii="Georgia" w:hAnsi="Georgia" w:cs="Georgia"/>
          <w:bCs/>
          <w:sz w:val="24"/>
          <w:szCs w:val="24"/>
        </w:rPr>
      </w:pPr>
      <w:r w:rsidRPr="00FB29C7">
        <w:rPr>
          <w:rFonts w:ascii="Georgia" w:hAnsi="Georgia" w:cs="Georgia"/>
          <w:bCs/>
          <w:sz w:val="24"/>
          <w:szCs w:val="24"/>
        </w:rPr>
        <w:t xml:space="preserve">Sponsor(s): Senator Cassidy Cook, Senator Daniel Webster, Senator Kianna </w:t>
      </w:r>
      <w:proofErr w:type="spellStart"/>
      <w:r w:rsidRPr="00FB29C7">
        <w:rPr>
          <w:rFonts w:ascii="Georgia" w:hAnsi="Georgia" w:cs="Georgia"/>
          <w:bCs/>
          <w:sz w:val="24"/>
          <w:szCs w:val="24"/>
        </w:rPr>
        <w:t>Sarvestani</w:t>
      </w:r>
      <w:proofErr w:type="spellEnd"/>
    </w:p>
    <w:p w14:paraId="46E7D772" w14:textId="715AA8C8" w:rsidR="00FB29C7" w:rsidRDefault="00FB29C7" w:rsidP="00D1065D">
      <w:pPr>
        <w:pStyle w:val="ListParagraph"/>
        <w:numPr>
          <w:ilvl w:val="1"/>
          <w:numId w:val="9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Bill No. 12 - </w:t>
      </w:r>
      <w:r w:rsidRPr="00FB29C7">
        <w:rPr>
          <w:rFonts w:ascii="Georgia" w:hAnsi="Georgia" w:cs="Georgia"/>
          <w:bCs/>
          <w:sz w:val="24"/>
          <w:szCs w:val="24"/>
        </w:rPr>
        <w:t>The Bill to Amend the ASG Code with Regard to the Investigations Committee</w:t>
      </w:r>
    </w:p>
    <w:p w14:paraId="02CE4FA5" w14:textId="4499F628" w:rsidR="001D5A0A" w:rsidRPr="00C96740" w:rsidRDefault="00FB29C7" w:rsidP="008514F1">
      <w:pPr>
        <w:pStyle w:val="ListParagraph"/>
        <w:numPr>
          <w:ilvl w:val="2"/>
          <w:numId w:val="9"/>
        </w:numPr>
        <w:rPr>
          <w:rFonts w:ascii="Georgia" w:hAnsi="Georgia" w:cs="Georgia"/>
          <w:bCs/>
          <w:i/>
          <w:sz w:val="24"/>
          <w:szCs w:val="24"/>
        </w:rPr>
      </w:pPr>
      <w:r w:rsidRPr="00FB29C7">
        <w:rPr>
          <w:rFonts w:ascii="Georgia" w:hAnsi="Georgia" w:cs="Georgia"/>
          <w:bCs/>
          <w:sz w:val="24"/>
          <w:szCs w:val="24"/>
        </w:rPr>
        <w:t xml:space="preserve">Author(s): Chair of Senate Colman </w:t>
      </w:r>
      <w:proofErr w:type="spellStart"/>
      <w:r w:rsidRPr="00FB29C7">
        <w:rPr>
          <w:rFonts w:ascii="Georgia" w:hAnsi="Georgia" w:cs="Georgia"/>
          <w:bCs/>
          <w:sz w:val="24"/>
          <w:szCs w:val="24"/>
        </w:rPr>
        <w:t>Betler</w:t>
      </w:r>
      <w:proofErr w:type="spellEnd"/>
      <w:r w:rsidR="00C96740">
        <w:rPr>
          <w:rFonts w:ascii="Georgia" w:hAnsi="Georgia" w:cs="Georgia"/>
          <w:bCs/>
          <w:sz w:val="24"/>
          <w:szCs w:val="24"/>
        </w:rPr>
        <w:t xml:space="preserve"> </w:t>
      </w:r>
      <w:r w:rsidR="00C96740" w:rsidRPr="00C96740">
        <w:rPr>
          <w:rFonts w:ascii="Georgia" w:hAnsi="Georgia" w:cs="Georgia"/>
          <w:bCs/>
          <w:i/>
          <w:sz w:val="24"/>
          <w:szCs w:val="24"/>
        </w:rPr>
        <w:t xml:space="preserve">(speakers time extended by 5 minutes) </w:t>
      </w:r>
    </w:p>
    <w:p w14:paraId="0FFBC010" w14:textId="1FF1015E" w:rsidR="008514F1" w:rsidRDefault="008514F1" w:rsidP="008514F1">
      <w:pPr>
        <w:pStyle w:val="ListParagraph"/>
        <w:numPr>
          <w:ilvl w:val="3"/>
          <w:numId w:val="9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Chief Justice Tidwell this legislation was written because there are some gaps in the code that leave a few things </w:t>
      </w:r>
      <w:r w:rsidR="00C80A4D">
        <w:rPr>
          <w:rFonts w:cs="Georgia"/>
          <w:bCs/>
          <w:sz w:val="24"/>
          <w:szCs w:val="24"/>
        </w:rPr>
        <w:t xml:space="preserve">unclear. </w:t>
      </w:r>
    </w:p>
    <w:p w14:paraId="5F5A22AC" w14:textId="7BC8C912" w:rsidR="00C80A4D" w:rsidRDefault="00C80A4D" w:rsidP="008514F1">
      <w:pPr>
        <w:pStyle w:val="ListParagraph"/>
        <w:numPr>
          <w:ilvl w:val="3"/>
          <w:numId w:val="9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>The 7</w:t>
      </w:r>
      <w:r w:rsidRPr="00C80A4D">
        <w:rPr>
          <w:rFonts w:cs="Georgia"/>
          <w:bCs/>
          <w:sz w:val="24"/>
          <w:szCs w:val="24"/>
          <w:vertAlign w:val="superscript"/>
        </w:rPr>
        <w:t>th</w:t>
      </w:r>
      <w:r>
        <w:rPr>
          <w:rFonts w:cs="Georgia"/>
          <w:bCs/>
          <w:sz w:val="24"/>
          <w:szCs w:val="24"/>
        </w:rPr>
        <w:t xml:space="preserve"> member of this committee still states GSC and we need to make sure all ASG agents are abiding by our ethics and our code. </w:t>
      </w:r>
    </w:p>
    <w:p w14:paraId="60D6A95A" w14:textId="51F7B191" w:rsidR="00C80A4D" w:rsidRDefault="00C80A4D" w:rsidP="008514F1">
      <w:pPr>
        <w:pStyle w:val="ListParagraph"/>
        <w:numPr>
          <w:ilvl w:val="3"/>
          <w:numId w:val="9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This is something that doesn’t deal with elections and it </w:t>
      </w:r>
      <w:r w:rsidR="00211F35">
        <w:rPr>
          <w:rFonts w:cs="Georgia"/>
          <w:bCs/>
          <w:sz w:val="24"/>
          <w:szCs w:val="24"/>
        </w:rPr>
        <w:t xml:space="preserve">deals with an ethics complaint and gives recommendations. </w:t>
      </w:r>
    </w:p>
    <w:p w14:paraId="44F88C3F" w14:textId="3A4C7F09" w:rsidR="00C80A4D" w:rsidRDefault="00C80A4D" w:rsidP="008514F1">
      <w:pPr>
        <w:pStyle w:val="ListParagraph"/>
        <w:numPr>
          <w:ilvl w:val="3"/>
          <w:numId w:val="9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The committee just gathers the information to present to ASGJ, the code changes go into effect immediately. </w:t>
      </w:r>
    </w:p>
    <w:p w14:paraId="666DCA9F" w14:textId="1533F918" w:rsidR="00211F35" w:rsidRDefault="00211F35" w:rsidP="008514F1">
      <w:pPr>
        <w:pStyle w:val="ListParagraph"/>
        <w:numPr>
          <w:ilvl w:val="3"/>
          <w:numId w:val="9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>7 seats: 3 go to ASGJ, 1 is appointed by the president, 1 is the ASG advisor and it previously was GSC. There have been debates about how to approach it and this is how I think it should be done but we can have discussions about who the 7</w:t>
      </w:r>
      <w:r w:rsidRPr="00211F35">
        <w:rPr>
          <w:rFonts w:cs="Georgia"/>
          <w:bCs/>
          <w:sz w:val="24"/>
          <w:szCs w:val="24"/>
          <w:vertAlign w:val="superscript"/>
        </w:rPr>
        <w:t>th</w:t>
      </w:r>
      <w:r>
        <w:rPr>
          <w:rFonts w:cs="Georgia"/>
          <w:bCs/>
          <w:sz w:val="24"/>
          <w:szCs w:val="24"/>
        </w:rPr>
        <w:t xml:space="preserve"> seat should be allocated too. </w:t>
      </w:r>
    </w:p>
    <w:p w14:paraId="2CFF16BD" w14:textId="45F75D26" w:rsidR="00765B00" w:rsidRPr="008514F1" w:rsidRDefault="00765B00" w:rsidP="008514F1">
      <w:pPr>
        <w:pStyle w:val="ListParagraph"/>
        <w:numPr>
          <w:ilvl w:val="3"/>
          <w:numId w:val="9"/>
        </w:numPr>
        <w:rPr>
          <w:rFonts w:cs="Georgia"/>
          <w:bCs/>
          <w:sz w:val="24"/>
          <w:szCs w:val="24"/>
        </w:rPr>
      </w:pPr>
      <w:r>
        <w:rPr>
          <w:rFonts w:cs="Georgia"/>
          <w:bCs/>
          <w:sz w:val="24"/>
          <w:szCs w:val="24"/>
        </w:rPr>
        <w:t xml:space="preserve">Referred to Internal Affairs Committee. </w:t>
      </w:r>
    </w:p>
    <w:p w14:paraId="5A274B79" w14:textId="5F425D22" w:rsidR="00FB29C7" w:rsidRPr="00FB29C7" w:rsidRDefault="00FB29C7" w:rsidP="00D1065D">
      <w:pPr>
        <w:pStyle w:val="ListParagraph"/>
        <w:numPr>
          <w:ilvl w:val="2"/>
          <w:numId w:val="9"/>
        </w:numPr>
        <w:rPr>
          <w:rFonts w:ascii="Georgia" w:hAnsi="Georgia" w:cs="Georgia"/>
          <w:bCs/>
          <w:sz w:val="24"/>
          <w:szCs w:val="24"/>
        </w:rPr>
      </w:pPr>
      <w:r w:rsidRPr="00FB29C7">
        <w:rPr>
          <w:rFonts w:ascii="Georgia" w:hAnsi="Georgia" w:cs="Georgia"/>
          <w:bCs/>
          <w:sz w:val="24"/>
          <w:szCs w:val="24"/>
        </w:rPr>
        <w:t>Sponsor(s):</w:t>
      </w:r>
      <w:r w:rsidR="008514F1">
        <w:rPr>
          <w:rFonts w:ascii="Georgia" w:hAnsi="Georgia" w:cs="Georgia"/>
          <w:bCs/>
          <w:sz w:val="24"/>
          <w:szCs w:val="24"/>
        </w:rPr>
        <w:t xml:space="preserve"> Senator Kianna </w:t>
      </w:r>
      <w:proofErr w:type="spellStart"/>
      <w:r w:rsidR="008514F1">
        <w:rPr>
          <w:rFonts w:ascii="Georgia" w:hAnsi="Georgia" w:cs="Georgia"/>
          <w:bCs/>
          <w:sz w:val="24"/>
          <w:szCs w:val="24"/>
        </w:rPr>
        <w:t>Sarvestani</w:t>
      </w:r>
      <w:proofErr w:type="spellEnd"/>
      <w:r w:rsidR="008514F1">
        <w:rPr>
          <w:rFonts w:ascii="Georgia" w:hAnsi="Georgia" w:cs="Georgia"/>
          <w:bCs/>
          <w:sz w:val="24"/>
          <w:szCs w:val="24"/>
        </w:rPr>
        <w:t xml:space="preserve"> </w:t>
      </w:r>
    </w:p>
    <w:p w14:paraId="3DA9B638" w14:textId="1E9D8218" w:rsidR="002C2117" w:rsidRDefault="002C2117" w:rsidP="00D1065D">
      <w:pPr>
        <w:pStyle w:val="ListParagraph"/>
        <w:numPr>
          <w:ilvl w:val="0"/>
          <w:numId w:val="9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32C05763" w14:textId="77777777" w:rsidR="002C2117" w:rsidRPr="00072700" w:rsidRDefault="002C2117" w:rsidP="00D1065D">
      <w:pPr>
        <w:pStyle w:val="ListParagraph"/>
        <w:numPr>
          <w:ilvl w:val="0"/>
          <w:numId w:val="9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87934"/>
    <w:multiLevelType w:val="hybridMultilevel"/>
    <w:tmpl w:val="1A38235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25F85397"/>
    <w:multiLevelType w:val="hybridMultilevel"/>
    <w:tmpl w:val="0B00821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422C60B5"/>
    <w:multiLevelType w:val="multilevel"/>
    <w:tmpl w:val="DC22C180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7342471"/>
    <w:multiLevelType w:val="hybridMultilevel"/>
    <w:tmpl w:val="65C81600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57B92A41"/>
    <w:multiLevelType w:val="hybridMultilevel"/>
    <w:tmpl w:val="8E200D56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A0A4AD1"/>
    <w:multiLevelType w:val="multilevel"/>
    <w:tmpl w:val="DC22C180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00430"/>
    <w:rsid w:val="00011A33"/>
    <w:rsid w:val="00017A9E"/>
    <w:rsid w:val="00032903"/>
    <w:rsid w:val="00033F57"/>
    <w:rsid w:val="000508CD"/>
    <w:rsid w:val="00072700"/>
    <w:rsid w:val="00077C24"/>
    <w:rsid w:val="00096A64"/>
    <w:rsid w:val="000A0124"/>
    <w:rsid w:val="000E2505"/>
    <w:rsid w:val="000F36E7"/>
    <w:rsid w:val="000F6838"/>
    <w:rsid w:val="0015419A"/>
    <w:rsid w:val="00172B6F"/>
    <w:rsid w:val="00175231"/>
    <w:rsid w:val="00181DEF"/>
    <w:rsid w:val="00182EA0"/>
    <w:rsid w:val="001A5203"/>
    <w:rsid w:val="001D3A10"/>
    <w:rsid w:val="001D5A0A"/>
    <w:rsid w:val="001E7414"/>
    <w:rsid w:val="001E7468"/>
    <w:rsid w:val="00211F35"/>
    <w:rsid w:val="00213478"/>
    <w:rsid w:val="00216E9C"/>
    <w:rsid w:val="002313DA"/>
    <w:rsid w:val="00256530"/>
    <w:rsid w:val="00277661"/>
    <w:rsid w:val="002A4AAF"/>
    <w:rsid w:val="002A738D"/>
    <w:rsid w:val="002A7F6B"/>
    <w:rsid w:val="002B63F4"/>
    <w:rsid w:val="002C196B"/>
    <w:rsid w:val="002C2117"/>
    <w:rsid w:val="002C5872"/>
    <w:rsid w:val="002D3AA6"/>
    <w:rsid w:val="002D5863"/>
    <w:rsid w:val="002F1296"/>
    <w:rsid w:val="00321958"/>
    <w:rsid w:val="00345A68"/>
    <w:rsid w:val="003752A0"/>
    <w:rsid w:val="0038300C"/>
    <w:rsid w:val="00391510"/>
    <w:rsid w:val="003A5FA5"/>
    <w:rsid w:val="003B7C29"/>
    <w:rsid w:val="003C4FBB"/>
    <w:rsid w:val="003D2C13"/>
    <w:rsid w:val="003F5500"/>
    <w:rsid w:val="003F572D"/>
    <w:rsid w:val="003F5DF4"/>
    <w:rsid w:val="004138BE"/>
    <w:rsid w:val="0042593C"/>
    <w:rsid w:val="004333FE"/>
    <w:rsid w:val="004B0850"/>
    <w:rsid w:val="004B5B78"/>
    <w:rsid w:val="004B6587"/>
    <w:rsid w:val="004C24AD"/>
    <w:rsid w:val="004D7329"/>
    <w:rsid w:val="004E75C4"/>
    <w:rsid w:val="004F024D"/>
    <w:rsid w:val="004F27A6"/>
    <w:rsid w:val="004F4A75"/>
    <w:rsid w:val="00513CD1"/>
    <w:rsid w:val="00514B9B"/>
    <w:rsid w:val="005228E8"/>
    <w:rsid w:val="0053504E"/>
    <w:rsid w:val="00541039"/>
    <w:rsid w:val="00553770"/>
    <w:rsid w:val="005552CC"/>
    <w:rsid w:val="00580F90"/>
    <w:rsid w:val="005A1F21"/>
    <w:rsid w:val="005C03E5"/>
    <w:rsid w:val="005C40A9"/>
    <w:rsid w:val="005E2122"/>
    <w:rsid w:val="005E7839"/>
    <w:rsid w:val="006012E9"/>
    <w:rsid w:val="00603A7C"/>
    <w:rsid w:val="006076AB"/>
    <w:rsid w:val="00631F4D"/>
    <w:rsid w:val="0064336B"/>
    <w:rsid w:val="006869E9"/>
    <w:rsid w:val="0069383C"/>
    <w:rsid w:val="00714B1C"/>
    <w:rsid w:val="00714D9B"/>
    <w:rsid w:val="0072413B"/>
    <w:rsid w:val="00727AF8"/>
    <w:rsid w:val="0073138F"/>
    <w:rsid w:val="00765B00"/>
    <w:rsid w:val="00766F24"/>
    <w:rsid w:val="00775BAA"/>
    <w:rsid w:val="00787B8C"/>
    <w:rsid w:val="00795CE8"/>
    <w:rsid w:val="007B57E0"/>
    <w:rsid w:val="007C75EE"/>
    <w:rsid w:val="007E60CB"/>
    <w:rsid w:val="007E63F9"/>
    <w:rsid w:val="007F028F"/>
    <w:rsid w:val="0081236D"/>
    <w:rsid w:val="00817FA1"/>
    <w:rsid w:val="00820089"/>
    <w:rsid w:val="0084103E"/>
    <w:rsid w:val="00841B9D"/>
    <w:rsid w:val="008514F1"/>
    <w:rsid w:val="00873F5F"/>
    <w:rsid w:val="00877147"/>
    <w:rsid w:val="00882CF4"/>
    <w:rsid w:val="00884FF7"/>
    <w:rsid w:val="00887832"/>
    <w:rsid w:val="008E16BD"/>
    <w:rsid w:val="008E2741"/>
    <w:rsid w:val="008E369E"/>
    <w:rsid w:val="008E37E0"/>
    <w:rsid w:val="008F10A3"/>
    <w:rsid w:val="00903BCB"/>
    <w:rsid w:val="00914BD2"/>
    <w:rsid w:val="0092155B"/>
    <w:rsid w:val="009317BD"/>
    <w:rsid w:val="00951B79"/>
    <w:rsid w:val="009565DE"/>
    <w:rsid w:val="00986D1C"/>
    <w:rsid w:val="009A38CA"/>
    <w:rsid w:val="009A3F57"/>
    <w:rsid w:val="009C2686"/>
    <w:rsid w:val="009F0A99"/>
    <w:rsid w:val="009F5CE5"/>
    <w:rsid w:val="00A577E3"/>
    <w:rsid w:val="00A65ADE"/>
    <w:rsid w:val="00A75019"/>
    <w:rsid w:val="00A942E0"/>
    <w:rsid w:val="00AA2E67"/>
    <w:rsid w:val="00AB4317"/>
    <w:rsid w:val="00AB6934"/>
    <w:rsid w:val="00AE4549"/>
    <w:rsid w:val="00AF1812"/>
    <w:rsid w:val="00B251DD"/>
    <w:rsid w:val="00B414C6"/>
    <w:rsid w:val="00B45E42"/>
    <w:rsid w:val="00B918FE"/>
    <w:rsid w:val="00B97563"/>
    <w:rsid w:val="00BB031B"/>
    <w:rsid w:val="00BB3501"/>
    <w:rsid w:val="00BD0A89"/>
    <w:rsid w:val="00BF2B2F"/>
    <w:rsid w:val="00C44A08"/>
    <w:rsid w:val="00C52EFE"/>
    <w:rsid w:val="00C80A4D"/>
    <w:rsid w:val="00C874BC"/>
    <w:rsid w:val="00C96740"/>
    <w:rsid w:val="00C9710F"/>
    <w:rsid w:val="00CA57D6"/>
    <w:rsid w:val="00CB6182"/>
    <w:rsid w:val="00CB6BE4"/>
    <w:rsid w:val="00CF0A62"/>
    <w:rsid w:val="00CF1D32"/>
    <w:rsid w:val="00D05408"/>
    <w:rsid w:val="00D1065D"/>
    <w:rsid w:val="00D1333D"/>
    <w:rsid w:val="00D179B6"/>
    <w:rsid w:val="00D25F00"/>
    <w:rsid w:val="00D266BD"/>
    <w:rsid w:val="00D45503"/>
    <w:rsid w:val="00D62E79"/>
    <w:rsid w:val="00D673B2"/>
    <w:rsid w:val="00D76127"/>
    <w:rsid w:val="00D76D36"/>
    <w:rsid w:val="00DC09DB"/>
    <w:rsid w:val="00DF2D9A"/>
    <w:rsid w:val="00E063D2"/>
    <w:rsid w:val="00E37A21"/>
    <w:rsid w:val="00E55FF9"/>
    <w:rsid w:val="00E563B1"/>
    <w:rsid w:val="00E64EA4"/>
    <w:rsid w:val="00E84818"/>
    <w:rsid w:val="00EB3C1A"/>
    <w:rsid w:val="00ED2C35"/>
    <w:rsid w:val="00EE3F07"/>
    <w:rsid w:val="00F00201"/>
    <w:rsid w:val="00F019E5"/>
    <w:rsid w:val="00F02DF4"/>
    <w:rsid w:val="00F1127F"/>
    <w:rsid w:val="00F20633"/>
    <w:rsid w:val="00F3156A"/>
    <w:rsid w:val="00F6250B"/>
    <w:rsid w:val="00F742A7"/>
    <w:rsid w:val="00F848D6"/>
    <w:rsid w:val="00F86940"/>
    <w:rsid w:val="00F9036C"/>
    <w:rsid w:val="00FA3399"/>
    <w:rsid w:val="00FA3ACF"/>
    <w:rsid w:val="00FB1313"/>
    <w:rsid w:val="00FB29C7"/>
    <w:rsid w:val="00FB662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NormalWeb">
    <w:name w:val="Normal (Web)"/>
    <w:basedOn w:val="Normal"/>
    <w:uiPriority w:val="99"/>
    <w:semiHidden/>
    <w:unhideWhenUsed/>
    <w:rsid w:val="00766F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2D8A4-BD69-604B-B3D3-7161CB19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1610</Words>
  <Characters>9178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Cassidy Cook</cp:lastModifiedBy>
  <cp:revision>25</cp:revision>
  <dcterms:created xsi:type="dcterms:W3CDTF">2019-03-06T00:07:00Z</dcterms:created>
  <dcterms:modified xsi:type="dcterms:W3CDTF">2019-03-06T06:25:00Z</dcterms:modified>
</cp:coreProperties>
</file>