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12B9B" w14:textId="77777777" w:rsidR="00FD4654" w:rsidRPr="004033D2" w:rsidRDefault="006908D2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C034AF0" wp14:editId="755E9281">
            <wp:simplePos x="0" y="0"/>
            <wp:positionH relativeFrom="column">
              <wp:posOffset>4724400</wp:posOffset>
            </wp:positionH>
            <wp:positionV relativeFrom="paragraph">
              <wp:posOffset>-127000</wp:posOffset>
            </wp:positionV>
            <wp:extent cx="874395" cy="869950"/>
            <wp:effectExtent l="25400" t="0" r="0" b="0"/>
            <wp:wrapNone/>
            <wp:docPr id="2" name="Picture 0" descr="AS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654" w:rsidRPr="004033D2">
        <w:rPr>
          <w:rFonts w:ascii="Georgia" w:hAnsi="Georgia"/>
          <w:b/>
          <w:sz w:val="24"/>
          <w:szCs w:val="24"/>
        </w:rPr>
        <w:t>Associated Student Government</w:t>
      </w:r>
    </w:p>
    <w:p w14:paraId="10F2B579" w14:textId="77777777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University of Arkansas</w:t>
      </w:r>
    </w:p>
    <w:p w14:paraId="4A28A678" w14:textId="77777777" w:rsidR="00FD4654" w:rsidRPr="004033D2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4871653" w14:textId="5300C499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ASG Senate Bill</w:t>
      </w:r>
      <w:r w:rsidR="00B7544A">
        <w:rPr>
          <w:rFonts w:ascii="Georgia" w:hAnsi="Georgia"/>
          <w:i/>
          <w:sz w:val="24"/>
          <w:szCs w:val="24"/>
        </w:rPr>
        <w:t xml:space="preserve"> </w:t>
      </w:r>
      <w:r w:rsidRPr="004033D2">
        <w:rPr>
          <w:rFonts w:ascii="Georgia" w:hAnsi="Georgia"/>
          <w:i/>
          <w:sz w:val="24"/>
          <w:szCs w:val="24"/>
        </w:rPr>
        <w:t>No.</w:t>
      </w:r>
      <w:r w:rsidR="005D2771">
        <w:rPr>
          <w:rFonts w:ascii="Georgia" w:hAnsi="Georgia"/>
          <w:i/>
          <w:sz w:val="24"/>
          <w:szCs w:val="24"/>
        </w:rPr>
        <w:t xml:space="preserve"> </w:t>
      </w:r>
      <w:r w:rsidR="007C0A58">
        <w:rPr>
          <w:rFonts w:ascii="Georgia" w:hAnsi="Georgia"/>
          <w:i/>
          <w:sz w:val="24"/>
          <w:szCs w:val="24"/>
        </w:rPr>
        <w:t>12</w:t>
      </w:r>
    </w:p>
    <w:p w14:paraId="1D7021A1" w14:textId="108812B0" w:rsidR="00FD4654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Author</w:t>
      </w:r>
      <w:r w:rsidR="0071274B">
        <w:rPr>
          <w:rFonts w:ascii="Georgia" w:hAnsi="Georgia"/>
          <w:sz w:val="24"/>
          <w:szCs w:val="24"/>
        </w:rPr>
        <w:t>(s):</w:t>
      </w:r>
      <w:r w:rsidR="00B7544A">
        <w:rPr>
          <w:rFonts w:ascii="Georgia" w:hAnsi="Georgia"/>
          <w:sz w:val="24"/>
          <w:szCs w:val="24"/>
        </w:rPr>
        <w:t xml:space="preserve"> </w:t>
      </w:r>
      <w:r w:rsidR="006917E2">
        <w:rPr>
          <w:rFonts w:ascii="Georgia" w:hAnsi="Georgia"/>
          <w:sz w:val="24"/>
          <w:szCs w:val="24"/>
        </w:rPr>
        <w:t>Chair of Senate Colman Betler</w:t>
      </w:r>
    </w:p>
    <w:p w14:paraId="71C6EF28" w14:textId="6BD946DF" w:rsidR="008B2F18" w:rsidRDefault="00FD4654" w:rsidP="005D57B7">
      <w:pPr>
        <w:spacing w:after="0" w:line="240" w:lineRule="auto"/>
        <w:ind w:left="1260" w:hanging="126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Sponsor</w:t>
      </w:r>
      <w:r w:rsidR="0071274B">
        <w:rPr>
          <w:rFonts w:ascii="Georgia" w:hAnsi="Georgia"/>
          <w:sz w:val="24"/>
          <w:szCs w:val="24"/>
        </w:rPr>
        <w:t>(s):</w:t>
      </w:r>
      <w:r w:rsidR="00B7544A">
        <w:rPr>
          <w:rFonts w:ascii="Georgia" w:hAnsi="Georgia"/>
          <w:sz w:val="24"/>
          <w:szCs w:val="24"/>
        </w:rPr>
        <w:t xml:space="preserve"> </w:t>
      </w:r>
      <w:r w:rsidR="00F51D0E">
        <w:rPr>
          <w:rFonts w:ascii="Georgia" w:hAnsi="Georgia"/>
          <w:sz w:val="24"/>
          <w:szCs w:val="24"/>
        </w:rPr>
        <w:t>Senator Kianna Sarvestani</w:t>
      </w:r>
    </w:p>
    <w:p w14:paraId="77D1D148" w14:textId="77777777" w:rsidR="00FD4654" w:rsidRPr="004033D2" w:rsidRDefault="00FD4654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3FCBB730" w14:textId="14B41E51" w:rsidR="00B7544A" w:rsidRDefault="006917E2" w:rsidP="00B7544A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The Bill to Amend the ASG Code with Regard to the Investigations Committee</w:t>
      </w:r>
    </w:p>
    <w:p w14:paraId="54BB0635" w14:textId="77777777" w:rsidR="001639E1" w:rsidRDefault="001639E1" w:rsidP="00B7544A">
      <w:pPr>
        <w:spacing w:after="0"/>
        <w:jc w:val="center"/>
        <w:rPr>
          <w:rFonts w:ascii="Georgia" w:hAnsi="Georgia"/>
          <w:sz w:val="24"/>
          <w:szCs w:val="24"/>
        </w:rPr>
      </w:pPr>
    </w:p>
    <w:p w14:paraId="296B27AB" w14:textId="06122794" w:rsidR="001639E1" w:rsidRPr="001639E1" w:rsidRDefault="001639E1" w:rsidP="001639E1">
      <w:pPr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7A1E23">
        <w:rPr>
          <w:rFonts w:ascii="Georgia" w:hAnsi="Georgia"/>
          <w:sz w:val="24"/>
          <w:szCs w:val="24"/>
        </w:rPr>
        <w:t>The Graduate Student Congress and the Associated Student Government split to form two separate entities including the new Graduate and Professional Student Congress; and</w:t>
      </w:r>
    </w:p>
    <w:p w14:paraId="0EDD9EAB" w14:textId="77777777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671CCDE6" w14:textId="0084E246" w:rsidR="001639E1" w:rsidRPr="001639E1" w:rsidRDefault="007A1E23" w:rsidP="001639E1">
      <w:pPr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  <w:t>This called for a complete redrafting and restructuring of both groups governing documents, encompassing the Associated Student Government Code and Constitution</w:t>
      </w:r>
      <w:r w:rsidR="001639E1" w:rsidRPr="001639E1">
        <w:rPr>
          <w:rFonts w:ascii="Georgia" w:hAnsi="Georgia"/>
          <w:sz w:val="24"/>
          <w:szCs w:val="24"/>
        </w:rPr>
        <w:t>; and</w:t>
      </w:r>
    </w:p>
    <w:p w14:paraId="5713F135" w14:textId="77777777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33195360" w14:textId="7CC647D1" w:rsidR="001639E1" w:rsidRDefault="001639E1" w:rsidP="001639E1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  <w:r w:rsidRPr="001639E1">
        <w:rPr>
          <w:rFonts w:ascii="Georgia" w:hAnsi="Georgia"/>
          <w:sz w:val="24"/>
          <w:szCs w:val="24"/>
        </w:rPr>
        <w:t>Whereas,</w:t>
      </w:r>
      <w:r w:rsidRPr="001639E1">
        <w:rPr>
          <w:rFonts w:ascii="Georgia" w:hAnsi="Georgia"/>
          <w:sz w:val="24"/>
          <w:szCs w:val="24"/>
        </w:rPr>
        <w:tab/>
      </w:r>
      <w:proofErr w:type="gramStart"/>
      <w:r w:rsidR="007A1E23">
        <w:rPr>
          <w:rFonts w:ascii="Georgia" w:hAnsi="Georgia"/>
          <w:sz w:val="24"/>
          <w:szCs w:val="24"/>
        </w:rPr>
        <w:t>This</w:t>
      </w:r>
      <w:proofErr w:type="gramEnd"/>
      <w:r w:rsidR="007A1E23">
        <w:rPr>
          <w:rFonts w:ascii="Georgia" w:hAnsi="Georgia"/>
          <w:sz w:val="24"/>
          <w:szCs w:val="24"/>
        </w:rPr>
        <w:t xml:space="preserve"> restructuring called for the formation of a Code and Constitution committee responsible for the aforementioned changes as well as their implementation; and</w:t>
      </w:r>
    </w:p>
    <w:p w14:paraId="5DBE1F73" w14:textId="5FB472C3" w:rsidR="007A1E23" w:rsidRDefault="007A1E23" w:rsidP="001639E1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</w:p>
    <w:p w14:paraId="28A37F4E" w14:textId="765E5754" w:rsidR="007A1E23" w:rsidRDefault="007A1E23" w:rsidP="001639E1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proofErr w:type="gramStart"/>
      <w:r>
        <w:rPr>
          <w:rFonts w:ascii="Georgia" w:hAnsi="Georgia"/>
          <w:sz w:val="24"/>
          <w:szCs w:val="24"/>
        </w:rPr>
        <w:t>These</w:t>
      </w:r>
      <w:proofErr w:type="gramEnd"/>
      <w:r>
        <w:rPr>
          <w:rFonts w:ascii="Georgia" w:hAnsi="Georgia"/>
          <w:sz w:val="24"/>
          <w:szCs w:val="24"/>
        </w:rPr>
        <w:t xml:space="preserve"> changes involved removing GSC from the documents in numerous places to ensure cohesiveness and clarity within all governing documents; and </w:t>
      </w:r>
    </w:p>
    <w:p w14:paraId="1A6D630B" w14:textId="3B3A7DAF" w:rsidR="007A1E23" w:rsidRDefault="007A1E23" w:rsidP="001639E1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</w:p>
    <w:p w14:paraId="4DF4725F" w14:textId="48BFE93F" w:rsidR="007A1E23" w:rsidRDefault="007A1E23" w:rsidP="001639E1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7648BE">
        <w:rPr>
          <w:rFonts w:ascii="Georgia" w:hAnsi="Georgia"/>
          <w:sz w:val="24"/>
          <w:szCs w:val="24"/>
        </w:rPr>
        <w:t>The ASGJ requires these governing documents to be accurate and thorough in order to operate to their required standards; and</w:t>
      </w:r>
    </w:p>
    <w:p w14:paraId="0563FEA4" w14:textId="3A3D96D8" w:rsidR="007648BE" w:rsidRDefault="007648BE" w:rsidP="001639E1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</w:p>
    <w:p w14:paraId="67D0A586" w14:textId="6186881F" w:rsidR="007648BE" w:rsidRPr="001639E1" w:rsidRDefault="007648BE" w:rsidP="001639E1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proofErr w:type="gramStart"/>
      <w:r>
        <w:rPr>
          <w:rFonts w:ascii="Georgia" w:hAnsi="Georgia"/>
          <w:sz w:val="24"/>
          <w:szCs w:val="24"/>
        </w:rPr>
        <w:t>These</w:t>
      </w:r>
      <w:proofErr w:type="gramEnd"/>
      <w:r>
        <w:rPr>
          <w:rFonts w:ascii="Georgia" w:hAnsi="Georgia"/>
          <w:sz w:val="24"/>
          <w:szCs w:val="24"/>
        </w:rPr>
        <w:t xml:space="preserve"> documents require maintenance and upkeep to meet the aforementioned standards and be as effective as possible when dealing with a multitude of situations that may arise; then</w:t>
      </w:r>
    </w:p>
    <w:p w14:paraId="6DA04A89" w14:textId="77777777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3958609B" w14:textId="41396FB2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  <w:r w:rsidRPr="001639E1">
        <w:rPr>
          <w:rFonts w:ascii="Georgia" w:hAnsi="Georgia"/>
          <w:sz w:val="24"/>
          <w:szCs w:val="24"/>
        </w:rPr>
        <w:t>Be it therefore resolved:</w:t>
      </w:r>
      <w:r w:rsidRPr="001639E1">
        <w:rPr>
          <w:rFonts w:ascii="Georgia" w:hAnsi="Georgia"/>
          <w:sz w:val="24"/>
          <w:szCs w:val="24"/>
        </w:rPr>
        <w:tab/>
      </w:r>
      <w:r w:rsidR="007648BE">
        <w:rPr>
          <w:rFonts w:ascii="Georgia" w:hAnsi="Georgia"/>
          <w:sz w:val="24"/>
          <w:szCs w:val="24"/>
        </w:rPr>
        <w:t>The Associated Student Government Code of Laws be updated to in the following capacities; and</w:t>
      </w:r>
    </w:p>
    <w:p w14:paraId="0E7EF773" w14:textId="77777777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37E7A1C9" w14:textId="61B08952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  <w:r w:rsidRPr="001639E1">
        <w:rPr>
          <w:rFonts w:ascii="Georgia" w:hAnsi="Georgia"/>
          <w:sz w:val="24"/>
          <w:szCs w:val="24"/>
        </w:rPr>
        <w:t>Be it further resolved:</w:t>
      </w:r>
      <w:r w:rsidRPr="001639E1">
        <w:rPr>
          <w:rFonts w:ascii="Georgia" w:hAnsi="Georgia"/>
          <w:sz w:val="24"/>
          <w:szCs w:val="24"/>
        </w:rPr>
        <w:tab/>
      </w:r>
      <w:r w:rsidR="007648BE">
        <w:rPr>
          <w:rFonts w:ascii="Georgia" w:hAnsi="Georgia"/>
          <w:sz w:val="24"/>
          <w:szCs w:val="24"/>
        </w:rPr>
        <w:t>ASG Code Title IV, Section 12, subsection C, subsubsection “e”</w:t>
      </w:r>
      <w:r w:rsidR="00EA45E8">
        <w:rPr>
          <w:rFonts w:ascii="Georgia" w:hAnsi="Georgia"/>
          <w:sz w:val="24"/>
          <w:szCs w:val="24"/>
        </w:rPr>
        <w:t xml:space="preserve"> be removed from the code</w:t>
      </w:r>
      <w:r w:rsidRPr="001639E1">
        <w:rPr>
          <w:rFonts w:ascii="Georgia" w:hAnsi="Georgia"/>
          <w:sz w:val="24"/>
          <w:szCs w:val="24"/>
        </w:rPr>
        <w:t>; and</w:t>
      </w:r>
    </w:p>
    <w:p w14:paraId="61D57943" w14:textId="77777777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1D081CBF" w14:textId="695DE990" w:rsidR="00EA45E8" w:rsidRDefault="001639E1" w:rsidP="00EA45E8">
      <w:pPr>
        <w:spacing w:after="0"/>
        <w:ind w:left="3600" w:hanging="3600"/>
        <w:rPr>
          <w:rFonts w:ascii="Georgia" w:hAnsi="Georgia"/>
          <w:sz w:val="24"/>
          <w:szCs w:val="24"/>
        </w:rPr>
      </w:pPr>
      <w:r w:rsidRPr="001639E1">
        <w:rPr>
          <w:rFonts w:ascii="Georgia" w:hAnsi="Georgia"/>
          <w:sz w:val="24"/>
          <w:szCs w:val="24"/>
        </w:rPr>
        <w:lastRenderedPageBreak/>
        <w:t>Be it further resolved:</w:t>
      </w:r>
      <w:r w:rsidRPr="001639E1">
        <w:rPr>
          <w:rFonts w:ascii="Georgia" w:hAnsi="Georgia"/>
          <w:sz w:val="24"/>
          <w:szCs w:val="24"/>
        </w:rPr>
        <w:tab/>
      </w:r>
      <w:r w:rsidR="00EA45E8">
        <w:rPr>
          <w:rFonts w:ascii="Georgia" w:hAnsi="Georgia"/>
          <w:sz w:val="24"/>
          <w:szCs w:val="24"/>
        </w:rPr>
        <w:t xml:space="preserve">ASG Code Title IV, Section 12, Subsection C, subsubsection “a” be amended to state “Two (2) ASG </w:t>
      </w:r>
      <w:r w:rsidR="00A177AB">
        <w:rPr>
          <w:rFonts w:ascii="Georgia" w:hAnsi="Georgia"/>
          <w:sz w:val="24"/>
          <w:szCs w:val="24"/>
        </w:rPr>
        <w:t xml:space="preserve">senators </w:t>
      </w:r>
      <w:r w:rsidR="00EA45E8">
        <w:rPr>
          <w:rFonts w:ascii="Georgia" w:hAnsi="Georgia"/>
          <w:sz w:val="24"/>
          <w:szCs w:val="24"/>
        </w:rPr>
        <w:t xml:space="preserve">appointed </w:t>
      </w:r>
      <w:r w:rsidR="00C97E7E">
        <w:rPr>
          <w:rFonts w:ascii="Georgia" w:hAnsi="Georgia"/>
          <w:sz w:val="24"/>
          <w:szCs w:val="24"/>
        </w:rPr>
        <w:t xml:space="preserve">and confirmed </w:t>
      </w:r>
      <w:r w:rsidR="00EA45E8">
        <w:rPr>
          <w:rFonts w:ascii="Georgia" w:hAnsi="Georgia"/>
          <w:sz w:val="24"/>
          <w:szCs w:val="24"/>
        </w:rPr>
        <w:t>by the ASG Senate;”; and</w:t>
      </w:r>
    </w:p>
    <w:p w14:paraId="06C1445F" w14:textId="66723AEF" w:rsidR="00EA45E8" w:rsidRDefault="00EA45E8" w:rsidP="00EA45E8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474BCA3A" w14:textId="407BAB0C" w:rsidR="00EA45E8" w:rsidRPr="004033D2" w:rsidRDefault="00EA45E8" w:rsidP="00EA45E8">
      <w:pPr>
        <w:spacing w:after="0"/>
        <w:ind w:left="3600" w:hanging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it finally resolved:</w:t>
      </w:r>
      <w:r>
        <w:rPr>
          <w:rFonts w:ascii="Georgia" w:hAnsi="Georgia"/>
          <w:sz w:val="24"/>
          <w:szCs w:val="24"/>
        </w:rPr>
        <w:tab/>
        <w:t>This bill go into effect upon passage by the ASG Senate and subsequent signing by the ASG President.</w:t>
      </w:r>
    </w:p>
    <w:p w14:paraId="1B99519E" w14:textId="77777777" w:rsidR="00FD4654" w:rsidRPr="004033D2" w:rsidRDefault="00FD4654" w:rsidP="00FD4654">
      <w:pPr>
        <w:spacing w:before="120" w:after="0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Official Use Only</w:t>
      </w:r>
    </w:p>
    <w:p w14:paraId="63DCE314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2C005773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Amendments: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2427A0C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1F50EA5C" w14:textId="6EA55A80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Vote Count:  </w:t>
      </w:r>
      <w:r w:rsidRPr="004033D2">
        <w:rPr>
          <w:rFonts w:ascii="Georgia" w:hAnsi="Georgia"/>
          <w:sz w:val="24"/>
          <w:szCs w:val="24"/>
        </w:rPr>
        <w:tab/>
        <w:t xml:space="preserve">Aye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="00F26DB8">
        <w:rPr>
          <w:rFonts w:ascii="Georgia" w:hAnsi="Georgia"/>
          <w:sz w:val="24"/>
          <w:szCs w:val="24"/>
          <w:u w:val="single"/>
        </w:rPr>
        <w:t>45</w:t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Nay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="00F26DB8">
        <w:rPr>
          <w:rFonts w:ascii="Georgia" w:hAnsi="Georgia"/>
          <w:sz w:val="24"/>
          <w:szCs w:val="24"/>
          <w:u w:val="single"/>
        </w:rPr>
        <w:t>0</w:t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Abstentions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7E3B97F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58F98EE8" w14:textId="39BDDDA9" w:rsidR="00FD4654" w:rsidRPr="00401329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Legislation Status: </w:t>
      </w:r>
      <w:r w:rsidRPr="004033D2">
        <w:rPr>
          <w:rFonts w:ascii="Georgia" w:hAnsi="Georgia"/>
          <w:sz w:val="24"/>
          <w:szCs w:val="24"/>
        </w:rPr>
        <w:tab/>
      </w:r>
      <w:proofErr w:type="gramStart"/>
      <w:r w:rsidRPr="004033D2">
        <w:rPr>
          <w:rFonts w:ascii="Georgia" w:hAnsi="Georgia"/>
          <w:sz w:val="24"/>
          <w:szCs w:val="24"/>
        </w:rPr>
        <w:t xml:space="preserve">Passed </w:t>
      </w:r>
      <w:bookmarkStart w:id="0" w:name="_GoBack"/>
      <w:r w:rsidR="00F26DB8">
        <w:rPr>
          <w:rFonts w:ascii="Georgia" w:hAnsi="Georgia"/>
          <w:sz w:val="24"/>
          <w:szCs w:val="24"/>
        </w:rPr>
        <w:t xml:space="preserve"> Yes</w:t>
      </w:r>
      <w:bookmarkEnd w:id="0"/>
      <w:proofErr w:type="gramEnd"/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</w:rPr>
        <w:tab/>
        <w:t>Failed</w:t>
      </w:r>
      <w:r w:rsidRPr="004033D2">
        <w:rPr>
          <w:rFonts w:ascii="Georgia" w:hAnsi="Georgia"/>
          <w:sz w:val="24"/>
          <w:szCs w:val="24"/>
        </w:rPr>
        <w:softHyphen/>
        <w:t xml:space="preserve">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Other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1CE6E06A" w14:textId="77777777" w:rsidR="00E52A24" w:rsidRPr="004033D2" w:rsidRDefault="00E52A24" w:rsidP="00FD4654">
      <w:pPr>
        <w:spacing w:after="0"/>
        <w:rPr>
          <w:rFonts w:ascii="Georgia" w:hAnsi="Georgia"/>
          <w:sz w:val="24"/>
          <w:szCs w:val="24"/>
        </w:rPr>
      </w:pPr>
    </w:p>
    <w:p w14:paraId="1975B0FA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531335DE" w14:textId="74FF2B9C" w:rsidR="00FD4654" w:rsidRPr="004033D2" w:rsidRDefault="0092006A" w:rsidP="008B2F18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Colman Betler</w:t>
      </w:r>
      <w:r w:rsidR="008B2F18">
        <w:rPr>
          <w:rFonts w:ascii="Georgia" w:hAnsi="Georgia"/>
          <w:sz w:val="24"/>
          <w:szCs w:val="24"/>
        </w:rPr>
        <w:t>, ASG Chair of the Senate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p w14:paraId="230677B1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4A2A864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3936F289" w14:textId="6B66E439" w:rsidR="00FD4654" w:rsidRPr="00E52A24" w:rsidRDefault="00F736E0" w:rsidP="00E52A24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J.P. Gairhan</w:t>
      </w:r>
      <w:r w:rsidR="008B2F18">
        <w:rPr>
          <w:rFonts w:ascii="Georgia" w:hAnsi="Georgia"/>
          <w:sz w:val="24"/>
          <w:szCs w:val="24"/>
        </w:rPr>
        <w:t>, ASG President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sectPr w:rsidR="00FD4654" w:rsidRPr="00E52A24" w:rsidSect="00331853">
      <w:footerReference w:type="even" r:id="rId9"/>
      <w:footerReference w:type="default" r:id="rId10"/>
      <w:pgSz w:w="12240" w:h="15840"/>
      <w:pgMar w:top="1152" w:right="1800" w:bottom="115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33FF7" w14:textId="77777777" w:rsidR="00967C20" w:rsidRPr="005E10AD" w:rsidRDefault="00967C20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endnote>
  <w:endnote w:type="continuationSeparator" w:id="0">
    <w:p w14:paraId="384F7AEF" w14:textId="77777777" w:rsidR="00967C20" w:rsidRPr="005E10AD" w:rsidRDefault="00967C20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44C44" w14:textId="77777777" w:rsidR="00DD2794" w:rsidRDefault="00DD2794" w:rsidP="00FD4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3EB53B" w14:textId="77777777" w:rsidR="00DD2794" w:rsidRDefault="00DD2794" w:rsidP="00FD46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AE173" w14:textId="104A43FA" w:rsidR="00DD2794" w:rsidRPr="00F9366A" w:rsidRDefault="00DD2794" w:rsidP="00FD4654">
    <w:pPr>
      <w:pStyle w:val="Footer"/>
      <w:framePr w:wrap="around" w:vAnchor="text" w:hAnchor="margin" w:xAlign="right" w:y="1"/>
      <w:rPr>
        <w:rStyle w:val="PageNumber"/>
      </w:rPr>
    </w:pPr>
    <w:r w:rsidRPr="00F9366A">
      <w:rPr>
        <w:rStyle w:val="PageNumber"/>
        <w:rFonts w:ascii="Georgia" w:hAnsi="Georgia"/>
        <w:sz w:val="20"/>
        <w:szCs w:val="20"/>
      </w:rPr>
      <w:fldChar w:fldCharType="begin"/>
    </w:r>
    <w:r w:rsidRPr="00F9366A">
      <w:rPr>
        <w:rStyle w:val="PageNumber"/>
        <w:rFonts w:ascii="Georgia" w:hAnsi="Georgia"/>
        <w:sz w:val="20"/>
        <w:szCs w:val="20"/>
      </w:rPr>
      <w:instrText xml:space="preserve">PAGE  </w:instrText>
    </w:r>
    <w:r w:rsidRPr="00F9366A">
      <w:rPr>
        <w:rStyle w:val="PageNumber"/>
        <w:rFonts w:ascii="Georgia" w:hAnsi="Georgia"/>
        <w:sz w:val="20"/>
        <w:szCs w:val="20"/>
      </w:rPr>
      <w:fldChar w:fldCharType="separate"/>
    </w:r>
    <w:r w:rsidR="00F26DB8">
      <w:rPr>
        <w:rStyle w:val="PageNumber"/>
        <w:rFonts w:ascii="Georgia" w:hAnsi="Georgia"/>
        <w:noProof/>
        <w:sz w:val="20"/>
        <w:szCs w:val="20"/>
      </w:rPr>
      <w:t>2</w:t>
    </w:r>
    <w:r w:rsidRPr="00F9366A">
      <w:rPr>
        <w:rStyle w:val="PageNumber"/>
        <w:rFonts w:ascii="Georgia" w:hAnsi="Georgia"/>
        <w:sz w:val="20"/>
        <w:szCs w:val="20"/>
      </w:rPr>
      <w:fldChar w:fldCharType="end"/>
    </w:r>
  </w:p>
  <w:p w14:paraId="3CC7E5F3" w14:textId="77777777" w:rsidR="00DD2794" w:rsidRDefault="00DD2794" w:rsidP="00FD46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C48EE" w14:textId="77777777" w:rsidR="00967C20" w:rsidRPr="005E10AD" w:rsidRDefault="00967C20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footnote>
  <w:footnote w:type="continuationSeparator" w:id="0">
    <w:p w14:paraId="03250108" w14:textId="77777777" w:rsidR="00967C20" w:rsidRPr="005E10AD" w:rsidRDefault="00967C20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14777"/>
    <w:multiLevelType w:val="hybridMultilevel"/>
    <w:tmpl w:val="3CF4E4A0"/>
    <w:lvl w:ilvl="0" w:tplc="A8927C4E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4AC23D88"/>
    <w:multiLevelType w:val="hybridMultilevel"/>
    <w:tmpl w:val="2FA409AC"/>
    <w:lvl w:ilvl="0" w:tplc="807E06F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70"/>
    <w:rsid w:val="00115572"/>
    <w:rsid w:val="001362F3"/>
    <w:rsid w:val="00140DAC"/>
    <w:rsid w:val="00144D11"/>
    <w:rsid w:val="00161A55"/>
    <w:rsid w:val="001639E1"/>
    <w:rsid w:val="00166071"/>
    <w:rsid w:val="001660C2"/>
    <w:rsid w:val="001844F1"/>
    <w:rsid w:val="001C0624"/>
    <w:rsid w:val="001F3431"/>
    <w:rsid w:val="001F7CEF"/>
    <w:rsid w:val="002461E2"/>
    <w:rsid w:val="002A72E4"/>
    <w:rsid w:val="00331853"/>
    <w:rsid w:val="00335315"/>
    <w:rsid w:val="00351852"/>
    <w:rsid w:val="00375D5A"/>
    <w:rsid w:val="0038284A"/>
    <w:rsid w:val="003A28BE"/>
    <w:rsid w:val="003C59E5"/>
    <w:rsid w:val="00401329"/>
    <w:rsid w:val="00414609"/>
    <w:rsid w:val="004709B7"/>
    <w:rsid w:val="004A74EE"/>
    <w:rsid w:val="004C1DE6"/>
    <w:rsid w:val="004E1CFF"/>
    <w:rsid w:val="00505261"/>
    <w:rsid w:val="00575802"/>
    <w:rsid w:val="005A3544"/>
    <w:rsid w:val="005B2D8B"/>
    <w:rsid w:val="005D2771"/>
    <w:rsid w:val="005D57B7"/>
    <w:rsid w:val="005E7417"/>
    <w:rsid w:val="00666199"/>
    <w:rsid w:val="006762A7"/>
    <w:rsid w:val="006908D2"/>
    <w:rsid w:val="006917E2"/>
    <w:rsid w:val="00695C43"/>
    <w:rsid w:val="006F680F"/>
    <w:rsid w:val="006F6E1F"/>
    <w:rsid w:val="0071274B"/>
    <w:rsid w:val="00741DF5"/>
    <w:rsid w:val="007571F1"/>
    <w:rsid w:val="007648BE"/>
    <w:rsid w:val="00770F9A"/>
    <w:rsid w:val="00777C2F"/>
    <w:rsid w:val="007A1E23"/>
    <w:rsid w:val="007B7DB2"/>
    <w:rsid w:val="007C0A58"/>
    <w:rsid w:val="00841370"/>
    <w:rsid w:val="00842B9F"/>
    <w:rsid w:val="008467DE"/>
    <w:rsid w:val="00856E56"/>
    <w:rsid w:val="00871B81"/>
    <w:rsid w:val="00890748"/>
    <w:rsid w:val="008B2F18"/>
    <w:rsid w:val="008D2DC7"/>
    <w:rsid w:val="008E4F98"/>
    <w:rsid w:val="00907870"/>
    <w:rsid w:val="00910F49"/>
    <w:rsid w:val="0092006A"/>
    <w:rsid w:val="00920397"/>
    <w:rsid w:val="00924BCB"/>
    <w:rsid w:val="009454AE"/>
    <w:rsid w:val="00967C20"/>
    <w:rsid w:val="009762BD"/>
    <w:rsid w:val="009A124C"/>
    <w:rsid w:val="009A2F26"/>
    <w:rsid w:val="009A3B2E"/>
    <w:rsid w:val="009D39DB"/>
    <w:rsid w:val="009D3F95"/>
    <w:rsid w:val="009D6DEC"/>
    <w:rsid w:val="009D79BE"/>
    <w:rsid w:val="00A177AB"/>
    <w:rsid w:val="00A37791"/>
    <w:rsid w:val="00AD0466"/>
    <w:rsid w:val="00B3653D"/>
    <w:rsid w:val="00B50E7A"/>
    <w:rsid w:val="00B7544A"/>
    <w:rsid w:val="00B76872"/>
    <w:rsid w:val="00B81895"/>
    <w:rsid w:val="00BB02A1"/>
    <w:rsid w:val="00BB7229"/>
    <w:rsid w:val="00BE3D40"/>
    <w:rsid w:val="00BE77D9"/>
    <w:rsid w:val="00BF4CB1"/>
    <w:rsid w:val="00C46168"/>
    <w:rsid w:val="00C5406A"/>
    <w:rsid w:val="00C77A43"/>
    <w:rsid w:val="00C97E7E"/>
    <w:rsid w:val="00CA70C3"/>
    <w:rsid w:val="00CE13B5"/>
    <w:rsid w:val="00D45966"/>
    <w:rsid w:val="00D632C8"/>
    <w:rsid w:val="00D81BC0"/>
    <w:rsid w:val="00DA1BE3"/>
    <w:rsid w:val="00DB2936"/>
    <w:rsid w:val="00DC3EA1"/>
    <w:rsid w:val="00DD2794"/>
    <w:rsid w:val="00E52A24"/>
    <w:rsid w:val="00E54ED2"/>
    <w:rsid w:val="00E941AD"/>
    <w:rsid w:val="00EA45E8"/>
    <w:rsid w:val="00F05B17"/>
    <w:rsid w:val="00F26DB8"/>
    <w:rsid w:val="00F51B95"/>
    <w:rsid w:val="00F51D0E"/>
    <w:rsid w:val="00F7179E"/>
    <w:rsid w:val="00F736E0"/>
    <w:rsid w:val="00F80049"/>
    <w:rsid w:val="00FA3FC5"/>
    <w:rsid w:val="00FA4107"/>
    <w:rsid w:val="00FB1550"/>
    <w:rsid w:val="00FD4654"/>
    <w:rsid w:val="00FE0887"/>
    <w:rsid w:val="00FE3A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DE10A"/>
  <w15:docId w15:val="{77F96587-2B8E-4A9B-8173-56C700D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7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1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70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41370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41370"/>
  </w:style>
  <w:style w:type="paragraph" w:styleId="ListParagraph">
    <w:name w:val="List Paragraph"/>
    <w:basedOn w:val="Normal"/>
    <w:rsid w:val="001C06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54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7544A"/>
  </w:style>
  <w:style w:type="paragraph" w:styleId="BalloonText">
    <w:name w:val="Balloon Text"/>
    <w:basedOn w:val="Normal"/>
    <w:link w:val="BalloonTextChar"/>
    <w:semiHidden/>
    <w:unhideWhenUsed/>
    <w:rsid w:val="00A177A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77AB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06A66-2BCC-A342-8CDE-322ECC80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Norton</dc:creator>
  <cp:lastModifiedBy>Cassidy Cook</cp:lastModifiedBy>
  <cp:revision>6</cp:revision>
  <cp:lastPrinted>2011-09-22T22:01:00Z</cp:lastPrinted>
  <dcterms:created xsi:type="dcterms:W3CDTF">2019-03-12T00:01:00Z</dcterms:created>
  <dcterms:modified xsi:type="dcterms:W3CDTF">2019-03-13T19:48:00Z</dcterms:modified>
</cp:coreProperties>
</file>