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F051" w14:textId="77777777" w:rsidR="00ED7AD0" w:rsidRPr="00061603" w:rsidRDefault="00ED7AD0" w:rsidP="00ED7AD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0A1F8AE" wp14:editId="60CDE3DB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079041F3" w14:textId="77777777" w:rsidR="00ED7AD0" w:rsidRPr="00061603" w:rsidRDefault="00ED7AD0" w:rsidP="00ED7AD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43EB7AE" w14:textId="33394AF9" w:rsidR="00ED7AD0" w:rsidRPr="00061603" w:rsidRDefault="0093352B" w:rsidP="00ED7AD0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6th</w:t>
      </w:r>
      <w:r w:rsidR="00ED7AD0">
        <w:rPr>
          <w:rFonts w:ascii="Georgia" w:eastAsia="Calibri" w:hAnsi="Georgia" w:cs="Times New Roman"/>
          <w:b/>
          <w:noProof/>
          <w:sz w:val="24"/>
        </w:rPr>
        <w:t>, 2018</w:t>
      </w:r>
    </w:p>
    <w:p w14:paraId="35197517" w14:textId="77777777" w:rsidR="00ED7AD0" w:rsidRDefault="00ED7AD0" w:rsidP="00ED7AD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CADB5E5" w14:textId="77777777" w:rsidR="00ED7AD0" w:rsidRDefault="00ED7AD0" w:rsidP="00ED7AD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58BEF22" w14:textId="12D92701" w:rsidR="00ED7AD0" w:rsidRPr="0093352B" w:rsidRDefault="00ED7AD0" w:rsidP="0093352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461DE83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9A24EC2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2B45C65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2C494218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1795D6D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801D5BE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971CE3C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1E01C983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459C67DA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1C48F80E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660ED1B" w14:textId="77777777" w:rsidR="00ED7AD0" w:rsidRDefault="00ED7AD0" w:rsidP="00ED7AD0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F74EB3E" w14:textId="77777777" w:rsidR="00ED7AD0" w:rsidRPr="00EB6F2B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371797A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334DE987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4F04C053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045319A8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0BEBEC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B665E73" w14:textId="77777777" w:rsidR="00ED7AD0" w:rsidRDefault="00ED7AD0" w:rsidP="00ED7AD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214257F2" w14:textId="77777777" w:rsidR="00ED7AD0" w:rsidRDefault="00ED7AD0" w:rsidP="00ED7A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09349431" w14:textId="77777777" w:rsidR="00ED7AD0" w:rsidRDefault="00ED7AD0" w:rsidP="00ED7AD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4125D4E5" w14:textId="33718211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D3581AB" w14:textId="7777777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Geo-Institute Graduate Student Organization</w:t>
      </w:r>
    </w:p>
    <w:p w14:paraId="28BC3A44" w14:textId="2347DE8B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Iranian Students Association</w:t>
      </w:r>
    </w:p>
    <w:p w14:paraId="121A05E7" w14:textId="17314547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NODA Conference</w:t>
      </w:r>
    </w:p>
    <w:p w14:paraId="0B6120C0" w14:textId="6022884C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</w:t>
      </w:r>
      <w:r w:rsidRPr="00846B5E">
        <w:rPr>
          <w:rFonts w:ascii="Georgia" w:eastAsia="Calibri" w:hAnsi="Georgia" w:cs="Times New Roman"/>
          <w:b/>
        </w:rPr>
        <w:t>TACUSPA Conference</w:t>
      </w:r>
    </w:p>
    <w:p w14:paraId="28321136" w14:textId="27D3AFA4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Technology and Engineering Education Collegiate Association</w:t>
      </w:r>
    </w:p>
    <w:p w14:paraId="23CB0595" w14:textId="7F05ECDB" w:rsid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Tau Beta Pi</w:t>
      </w:r>
    </w:p>
    <w:p w14:paraId="2497A004" w14:textId="79CFFD36" w:rsidR="00ED7AD0" w:rsidRPr="00ED7AD0" w:rsidRDefault="00ED7AD0" w:rsidP="00ED7AD0">
      <w:pPr>
        <w:numPr>
          <w:ilvl w:val="0"/>
          <w:numId w:val="2"/>
        </w:numPr>
        <w:spacing w:after="0" w:line="240" w:lineRule="auto"/>
        <w:jc w:val="both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Anthropology Graduate Student Consortium</w:t>
      </w:r>
    </w:p>
    <w:p w14:paraId="5D18C076" w14:textId="18211560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83DC117" w14:textId="0FD18B85" w:rsidR="00BB6A70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1EC42F4" w14:textId="1335D551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Greek Life Budget Portal</w:t>
      </w:r>
    </w:p>
    <w:p w14:paraId="13453907" w14:textId="532359BC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Society of Hispanic Professional Engineers</w:t>
      </w:r>
    </w:p>
    <w:p w14:paraId="0E366BC6" w14:textId="5066A8EE" w:rsidR="008D5568" w:rsidRDefault="008D5568" w:rsidP="008D5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Contemporary Sculpture Society</w:t>
      </w:r>
    </w:p>
    <w:p w14:paraId="0D6B9EF6" w14:textId="06884A06" w:rsidR="008D5568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The Higher Education Organization</w:t>
      </w:r>
    </w:p>
    <w:p w14:paraId="358C7058" w14:textId="5B8FD6F3" w:rsid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Society of Women Engineers</w:t>
      </w:r>
    </w:p>
    <w:p w14:paraId="3836148D" w14:textId="1A2D0776" w:rsidR="001A3C44" w:rsidRDefault="001A3C44" w:rsidP="001A3C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3C44">
        <w:rPr>
          <w:rFonts w:ascii="Georgia" w:eastAsia="Calibri" w:hAnsi="Georgia" w:cs="Times New Roman"/>
          <w:b/>
        </w:rPr>
        <w:t>UARK Gaming</w:t>
      </w:r>
    </w:p>
    <w:p w14:paraId="4C83EDDE" w14:textId="2A8C602D" w:rsidR="001A3C44" w:rsidRDefault="001A3C44" w:rsidP="001A3C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3C44">
        <w:rPr>
          <w:rFonts w:ascii="Georgia" w:eastAsia="Calibri" w:hAnsi="Georgia" w:cs="Times New Roman"/>
          <w:b/>
        </w:rPr>
        <w:t>Crop, Soil, and Environmental Sciences Undergraduate Club</w:t>
      </w:r>
    </w:p>
    <w:p w14:paraId="3F66B75A" w14:textId="2FBA0D02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2511F86" w14:textId="333C4F04" w:rsid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Cabinet events – Elizabeth</w:t>
      </w:r>
    </w:p>
    <w:p w14:paraId="441D941C" w14:textId="0E365E8B" w:rsidR="0093352B" w:rsidRPr="0093352B" w:rsidRDefault="0093352B" w:rsidP="009335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Send bios for website if you haven’t already</w:t>
      </w:r>
    </w:p>
    <w:p w14:paraId="6294C6F8" w14:textId="77777777" w:rsidR="00ED7AD0" w:rsidRDefault="00ED7AD0" w:rsidP="00ED7AD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34BB7F8" w14:textId="77777777" w:rsidR="007A4095" w:rsidRDefault="001A3C44">
      <w:bookmarkStart w:id="0" w:name="_GoBack"/>
      <w:bookmarkEnd w:id="0"/>
    </w:p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0D083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0867"/>
    <w:multiLevelType w:val="hybridMultilevel"/>
    <w:tmpl w:val="F5E05D56"/>
    <w:lvl w:ilvl="0" w:tplc="D75EEC24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D0"/>
    <w:rsid w:val="000C7C57"/>
    <w:rsid w:val="001A3C44"/>
    <w:rsid w:val="008D5568"/>
    <w:rsid w:val="0093352B"/>
    <w:rsid w:val="009361B1"/>
    <w:rsid w:val="00BB6A70"/>
    <w:rsid w:val="00E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9307"/>
  <w15:chartTrackingRefBased/>
  <w15:docId w15:val="{49CFAB84-2D33-465B-AE9D-479E5D0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dcterms:created xsi:type="dcterms:W3CDTF">2018-09-05T23:18:00Z</dcterms:created>
  <dcterms:modified xsi:type="dcterms:W3CDTF">2018-09-06T18:39:00Z</dcterms:modified>
</cp:coreProperties>
</file>