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5069" w14:textId="77777777" w:rsidR="00974F3B" w:rsidRPr="009127F0" w:rsidRDefault="00974F3B" w:rsidP="00974F3B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32"/>
        </w:rPr>
      </w:pPr>
      <w:r w:rsidRPr="009127F0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FA929E" wp14:editId="24D76BA0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7F0">
        <w:rPr>
          <w:rFonts w:ascii="Georgia" w:eastAsia="Times New Roman" w:hAnsi="Georgia" w:cs="Times New Roman"/>
          <w:b/>
          <w:noProof/>
          <w:sz w:val="24"/>
          <w:szCs w:val="32"/>
        </w:rPr>
        <w:t>Associated Student Government</w:t>
      </w:r>
    </w:p>
    <w:p w14:paraId="0B53D8CA" w14:textId="77777777" w:rsidR="00974F3B" w:rsidRPr="009127F0" w:rsidRDefault="00974F3B" w:rsidP="00974F3B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28"/>
        </w:rPr>
      </w:pPr>
      <w:r w:rsidRPr="009127F0">
        <w:rPr>
          <w:rFonts w:ascii="Georgia" w:eastAsia="Times New Roman" w:hAnsi="Georgia" w:cs="Times New Roman"/>
          <w:b/>
          <w:noProof/>
          <w:sz w:val="24"/>
          <w:szCs w:val="28"/>
        </w:rPr>
        <w:t>Office of Financial Affairs Meeting Minutes</w:t>
      </w:r>
    </w:p>
    <w:p w14:paraId="2AB06E9D" w14:textId="0B0A7CCB" w:rsidR="00974F3B" w:rsidRPr="009127F0" w:rsidRDefault="00974F3B" w:rsidP="00974F3B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4"/>
        </w:rPr>
      </w:pPr>
      <w:r w:rsidRPr="009127F0">
        <w:rPr>
          <w:rFonts w:ascii="Georgia" w:eastAsia="Times New Roman" w:hAnsi="Georgia" w:cs="Times New Roman"/>
          <w:b/>
          <w:noProof/>
          <w:sz w:val="24"/>
        </w:rPr>
        <w:t xml:space="preserve">March </w:t>
      </w:r>
      <w:r>
        <w:rPr>
          <w:rFonts w:ascii="Georgia" w:eastAsia="Times New Roman" w:hAnsi="Georgia" w:cs="Times New Roman"/>
          <w:b/>
          <w:noProof/>
          <w:sz w:val="24"/>
        </w:rPr>
        <w:t>14</w:t>
      </w:r>
      <w:r w:rsidRPr="009127F0">
        <w:rPr>
          <w:rFonts w:ascii="Georgia" w:eastAsia="Times New Roman" w:hAnsi="Georgia" w:cs="Times New Roman"/>
          <w:b/>
          <w:noProof/>
          <w:sz w:val="24"/>
        </w:rPr>
        <w:t>th, 2019</w:t>
      </w:r>
    </w:p>
    <w:p w14:paraId="4D903D79" w14:textId="77777777" w:rsidR="00974F3B" w:rsidRPr="009127F0" w:rsidRDefault="00974F3B" w:rsidP="00974F3B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0"/>
        </w:rPr>
      </w:pPr>
    </w:p>
    <w:p w14:paraId="31932CE4" w14:textId="77777777" w:rsidR="00974F3B" w:rsidRPr="009127F0" w:rsidRDefault="00974F3B" w:rsidP="00974F3B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</w:rPr>
      </w:pPr>
    </w:p>
    <w:p w14:paraId="762DE9D0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Call </w:t>
      </w:r>
      <w:proofErr w:type="gramStart"/>
      <w:r w:rsidRPr="009127F0">
        <w:rPr>
          <w:rFonts w:ascii="Georgia" w:eastAsia="Times New Roman" w:hAnsi="Georgia" w:cs="Times New Roman"/>
          <w:b/>
        </w:rPr>
        <w:t>To</w:t>
      </w:r>
      <w:proofErr w:type="gramEnd"/>
      <w:r w:rsidRPr="009127F0">
        <w:rPr>
          <w:rFonts w:ascii="Georgia" w:eastAsia="Times New Roman" w:hAnsi="Georgia" w:cs="Times New Roman"/>
          <w:b/>
        </w:rPr>
        <w:t xml:space="preserve"> Order </w:t>
      </w:r>
    </w:p>
    <w:p w14:paraId="5A6FB93C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Roll Call </w:t>
      </w:r>
    </w:p>
    <w:p w14:paraId="0B222990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Adam Corral</w:t>
      </w:r>
    </w:p>
    <w:p w14:paraId="38A128F8" w14:textId="7FE8F4B1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Alexis Valdes</w:t>
      </w:r>
    </w:p>
    <w:p w14:paraId="27001C32" w14:textId="2D712F03" w:rsidR="009E4A56" w:rsidRPr="009127F0" w:rsidRDefault="009E4A56" w:rsidP="009E4A56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Absent – Proxy: Sally</w:t>
      </w:r>
    </w:p>
    <w:p w14:paraId="2F20C10E" w14:textId="1ED78A54" w:rsidR="00974F3B" w:rsidRP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Colin Gonzalez</w:t>
      </w:r>
    </w:p>
    <w:p w14:paraId="169AF135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Emily Richey</w:t>
      </w:r>
    </w:p>
    <w:p w14:paraId="51243DCB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Kirsten James</w:t>
      </w:r>
    </w:p>
    <w:p w14:paraId="76636FC8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Madeline Brown</w:t>
      </w:r>
    </w:p>
    <w:p w14:paraId="5FC44018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Ploy Pleetissamuth</w:t>
      </w:r>
    </w:p>
    <w:p w14:paraId="06DBBD0D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William Neely</w:t>
      </w:r>
    </w:p>
    <w:p w14:paraId="36F05784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Zachary Keating </w:t>
      </w:r>
    </w:p>
    <w:p w14:paraId="3D5A3AD8" w14:textId="77777777" w:rsidR="00974F3B" w:rsidRPr="009127F0" w:rsidRDefault="00974F3B" w:rsidP="00974F3B">
      <w:pPr>
        <w:spacing w:after="0" w:line="240" w:lineRule="auto"/>
        <w:ind w:left="720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Proxies</w:t>
      </w:r>
    </w:p>
    <w:p w14:paraId="49904CC8" w14:textId="77777777" w:rsidR="00974F3B" w:rsidRPr="009127F0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Brittany Fulmer</w:t>
      </w:r>
    </w:p>
    <w:p w14:paraId="3FDE661B" w14:textId="4A46613C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proofErr w:type="spellStart"/>
      <w:r w:rsidRPr="009127F0">
        <w:rPr>
          <w:rFonts w:ascii="Georgia" w:eastAsia="Times New Roman" w:hAnsi="Georgia" w:cs="Times New Roman"/>
          <w:b/>
        </w:rPr>
        <w:t>Jissel</w:t>
      </w:r>
      <w:proofErr w:type="spellEnd"/>
      <w:r w:rsidRPr="009127F0">
        <w:rPr>
          <w:rFonts w:ascii="Georgia" w:eastAsia="Times New Roman" w:hAnsi="Georgia" w:cs="Times New Roman"/>
          <w:b/>
        </w:rPr>
        <w:t xml:space="preserve"> Esparza</w:t>
      </w:r>
    </w:p>
    <w:p w14:paraId="090D280C" w14:textId="33CB5BA7" w:rsidR="009E4A56" w:rsidRPr="009127F0" w:rsidRDefault="009E4A56" w:rsidP="009E4A56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Absent</w:t>
      </w:r>
    </w:p>
    <w:p w14:paraId="5FFFBDD5" w14:textId="58C60164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Kevin Smith</w:t>
      </w:r>
    </w:p>
    <w:p w14:paraId="3F303989" w14:textId="0992543A" w:rsidR="009E4A56" w:rsidRPr="009127F0" w:rsidRDefault="009E4A56" w:rsidP="009E4A56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Absent</w:t>
      </w:r>
    </w:p>
    <w:p w14:paraId="7122855E" w14:textId="381C1F4D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Nicholas Foster</w:t>
      </w:r>
    </w:p>
    <w:p w14:paraId="29E9A158" w14:textId="43E79F05" w:rsidR="009E4A56" w:rsidRPr="009127F0" w:rsidRDefault="009E4A56" w:rsidP="009E4A56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Absent </w:t>
      </w:r>
    </w:p>
    <w:p w14:paraId="518BE42B" w14:textId="20BD3C7B" w:rsidR="009E4A56" w:rsidRPr="009E4A56" w:rsidRDefault="00974F3B" w:rsidP="009E4A56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Sally </w:t>
      </w:r>
      <w:proofErr w:type="spellStart"/>
      <w:r w:rsidRPr="009127F0">
        <w:rPr>
          <w:rFonts w:ascii="Georgia" w:eastAsia="Times New Roman" w:hAnsi="Georgia" w:cs="Times New Roman"/>
          <w:b/>
        </w:rPr>
        <w:t>Gairhan</w:t>
      </w:r>
      <w:proofErr w:type="spellEnd"/>
    </w:p>
    <w:p w14:paraId="04023F23" w14:textId="0731C055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Approval of the Minutes</w:t>
      </w:r>
    </w:p>
    <w:p w14:paraId="1AAC3680" w14:textId="1F869114" w:rsidR="00092835" w:rsidRDefault="00092835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Appeals</w:t>
      </w:r>
    </w:p>
    <w:p w14:paraId="0878782C" w14:textId="6A254075" w:rsidR="00092835" w:rsidRPr="00E3513F" w:rsidRDefault="00092835" w:rsidP="0009283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E3513F">
        <w:rPr>
          <w:rFonts w:ascii="Georgia" w:eastAsia="Times New Roman" w:hAnsi="Georgia" w:cs="Times New Roman"/>
          <w:b/>
          <w:highlight w:val="green"/>
        </w:rPr>
        <w:t>Gamma Eta Sorority, Inc.</w:t>
      </w:r>
    </w:p>
    <w:p w14:paraId="3226B573" w14:textId="1AEC3042" w:rsidR="009E4A56" w:rsidRDefault="009E4A56" w:rsidP="009E4A56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Diversity is a pillar </w:t>
      </w:r>
    </w:p>
    <w:p w14:paraId="72041B01" w14:textId="4C641D56" w:rsidR="009E4A56" w:rsidRDefault="009E4A56" w:rsidP="009E4A56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Heroes around the world</w:t>
      </w:r>
    </w:p>
    <w:p w14:paraId="37C6482E" w14:textId="000E0B51" w:rsidR="009E4A56" w:rsidRDefault="009E4A56" w:rsidP="009E4A56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Canvases to engage students—more interactive &amp; students will take them</w:t>
      </w:r>
    </w:p>
    <w:p w14:paraId="151154B6" w14:textId="42F9D8E5" w:rsidR="009E4A56" w:rsidRDefault="009B0693" w:rsidP="009E4A56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Inviting with an RSO that is about animal rights</w:t>
      </w:r>
    </w:p>
    <w:p w14:paraId="0602A5F5" w14:textId="5B07F5AA" w:rsidR="009B0693" w:rsidRDefault="009B0693" w:rsidP="009B0693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you be partnering with this RSO?</w:t>
      </w:r>
    </w:p>
    <w:p w14:paraId="21CBD96D" w14:textId="1DEB7E91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People will write down their hero and why and a polaroid picture will be taken – not a photobooth but a picture station</w:t>
      </w:r>
    </w:p>
    <w:p w14:paraId="1F8EE475" w14:textId="2AE0D489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Games provided by the RSO</w:t>
      </w:r>
    </w:p>
    <w:p w14:paraId="0E4667C9" w14:textId="6E635139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Food will engage students</w:t>
      </w:r>
    </w:p>
    <w:p w14:paraId="732FDBA9" w14:textId="0A708FD7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Questions</w:t>
      </w:r>
    </w:p>
    <w:p w14:paraId="1B4AE0E8" w14:textId="741F67B6" w:rsidR="009B0693" w:rsidRDefault="009B0693" w:rsidP="009B0693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Have you reached out to the RSOs?</w:t>
      </w:r>
    </w:p>
    <w:p w14:paraId="73DAAA93" w14:textId="02913F1E" w:rsidR="009B0693" w:rsidRDefault="009B0693" w:rsidP="009B0693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Yes</w:t>
      </w:r>
    </w:p>
    <w:p w14:paraId="26BFF7EA" w14:textId="2B4BC8CB" w:rsidR="009B0693" w:rsidRDefault="009B0693" w:rsidP="009B0693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How would two canvases work? Who will take the canvas after the event?</w:t>
      </w:r>
    </w:p>
    <w:p w14:paraId="1562EB31" w14:textId="11813436" w:rsidR="009B0693" w:rsidRDefault="009B0693" w:rsidP="009B0693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As soon as you are done with the painting, you can take it.</w:t>
      </w:r>
    </w:p>
    <w:p w14:paraId="24BCB6E3" w14:textId="5FD497C1" w:rsidR="009B0693" w:rsidRDefault="009B0693" w:rsidP="009B0693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lastRenderedPageBreak/>
        <w:t>Will you be requesting more than 2 canvases?</w:t>
      </w:r>
    </w:p>
    <w:p w14:paraId="3E569B60" w14:textId="41C1600B" w:rsidR="00EB7665" w:rsidRPr="00EB7665" w:rsidRDefault="009B0693" w:rsidP="00EB7665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No </w:t>
      </w:r>
    </w:p>
    <w:p w14:paraId="1A032A27" w14:textId="0DBEA571" w:rsidR="009B0693" w:rsidRDefault="00EB7665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vote</w:t>
      </w:r>
    </w:p>
    <w:p w14:paraId="65DD8D28" w14:textId="77DCC124" w:rsidR="00EB7665" w:rsidRDefault="00EB7665" w:rsidP="00EB7665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AEA8A12" w14:textId="18DF6F49" w:rsidR="00EB7665" w:rsidRDefault="00EB7665" w:rsidP="00EB7665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(8-1)</w:t>
      </w:r>
    </w:p>
    <w:p w14:paraId="40624B16" w14:textId="79CE9FAD" w:rsidR="00092835" w:rsidRPr="006E2F65" w:rsidRDefault="00BE5E44" w:rsidP="0009283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6E2F65">
        <w:rPr>
          <w:rFonts w:ascii="Georgia" w:eastAsia="Times New Roman" w:hAnsi="Georgia" w:cs="Times New Roman"/>
          <w:b/>
          <w:highlight w:val="green"/>
        </w:rPr>
        <w:t>Filipino Students Organization</w:t>
      </w:r>
    </w:p>
    <w:p w14:paraId="06D0A484" w14:textId="1110396E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Cut because we believed it was a recruitment event</w:t>
      </w:r>
    </w:p>
    <w:p w14:paraId="3677F393" w14:textId="1F73486E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“this is not a recruitment event”</w:t>
      </w:r>
    </w:p>
    <w:p w14:paraId="24AE770F" w14:textId="06DBE63D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 purpose is to share the culture and promote the culture to the people on campus and to the Fayetteville community</w:t>
      </w:r>
    </w:p>
    <w:p w14:paraId="5DEB187F" w14:textId="58BBB046" w:rsid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The purchases will be made from Asian Amigo a store here in Springdale </w:t>
      </w:r>
    </w:p>
    <w:p w14:paraId="33665116" w14:textId="3B90BBA6" w:rsidR="009B0693" w:rsidRPr="009B0693" w:rsidRDefault="009B0693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Questions</w:t>
      </w:r>
    </w:p>
    <w:p w14:paraId="0E731C72" w14:textId="6F48FBA7" w:rsidR="009B0693" w:rsidRDefault="009B0693" w:rsidP="009B0693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Could you walk us through the purpose of the event?</w:t>
      </w:r>
    </w:p>
    <w:p w14:paraId="4F6FDBF0" w14:textId="1F0893EE" w:rsidR="009B0693" w:rsidRDefault="009B0693" w:rsidP="009B0693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 mission of our organization is to promote the culture and provide enrichment of the culture for Pilipino students</w:t>
      </w:r>
    </w:p>
    <w:p w14:paraId="7FE780E6" w14:textId="0674D60A" w:rsidR="009B0693" w:rsidRDefault="009B0693" w:rsidP="009B0693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The halo-halo is a famous desert and students will come in and learn how to make the desert </w:t>
      </w:r>
    </w:p>
    <w:p w14:paraId="4B43F621" w14:textId="3EEEA32E" w:rsidR="009B0693" w:rsidRDefault="00EB7665" w:rsidP="009B069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vote on original budget ($286.00)</w:t>
      </w:r>
    </w:p>
    <w:p w14:paraId="63F6F9E5" w14:textId="40D8296B" w:rsidR="00EB7665" w:rsidRDefault="00EB7665" w:rsidP="00EB7665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3FB9B26E" w14:textId="4EBD0C20" w:rsidR="00EB7665" w:rsidRDefault="00EB7665" w:rsidP="00EB7665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(8-1)</w:t>
      </w:r>
    </w:p>
    <w:p w14:paraId="458701D7" w14:textId="27B89954" w:rsidR="00EB7665" w:rsidRPr="006E2F65" w:rsidRDefault="00EB7665" w:rsidP="00EB766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cyan"/>
        </w:rPr>
      </w:pPr>
      <w:r w:rsidRPr="006E2F65">
        <w:rPr>
          <w:rFonts w:ascii="Georgia" w:eastAsia="Times New Roman" w:hAnsi="Georgia" w:cs="Times New Roman"/>
          <w:b/>
          <w:highlight w:val="cyan"/>
        </w:rPr>
        <w:t>Tabled</w:t>
      </w:r>
    </w:p>
    <w:p w14:paraId="6FDF01C1" w14:textId="118EF85B" w:rsidR="00EB7665" w:rsidRDefault="00C73A3B" w:rsidP="00EB766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Biological Students Association</w:t>
      </w:r>
    </w:p>
    <w:p w14:paraId="34DA79C6" w14:textId="0507F44C" w:rsidR="00C73A3B" w:rsidRPr="009B0693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7F685DCA" w14:textId="32C755B7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Old Business</w:t>
      </w:r>
    </w:p>
    <w:p w14:paraId="24300D6F" w14:textId="1D33C9B3" w:rsidR="00974F3B" w:rsidRPr="006E2F65" w:rsidRDefault="00974F3B" w:rsidP="00974F3B">
      <w:pPr>
        <w:pStyle w:val="ListParagraph"/>
        <w:numPr>
          <w:ilvl w:val="1"/>
          <w:numId w:val="1"/>
        </w:numPr>
        <w:rPr>
          <w:rFonts w:ascii="Georgia" w:eastAsia="Times New Roman" w:hAnsi="Georgia" w:cs="Times New Roman"/>
          <w:b/>
          <w:highlight w:val="green"/>
        </w:rPr>
      </w:pPr>
      <w:r w:rsidRPr="006E2F65">
        <w:rPr>
          <w:rFonts w:ascii="Georgia" w:eastAsia="Times New Roman" w:hAnsi="Georgia" w:cs="Times New Roman"/>
          <w:b/>
          <w:highlight w:val="green"/>
        </w:rPr>
        <w:t>Tau Beta Pi</w:t>
      </w:r>
    </w:p>
    <w:p w14:paraId="2E432A2F" w14:textId="1E324FE8" w:rsidR="00974F3B" w:rsidRPr="00C73A3B" w:rsidRDefault="00C73A3B" w:rsidP="00C73A3B">
      <w:pPr>
        <w:pStyle w:val="ListParagraph"/>
        <w:numPr>
          <w:ilvl w:val="3"/>
          <w:numId w:val="1"/>
        </w:numPr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3DE179D1" w14:textId="0B303E8B" w:rsidR="00974F3B" w:rsidRPr="006E2F65" w:rsidRDefault="00974F3B" w:rsidP="00974F3B">
      <w:pPr>
        <w:pStyle w:val="ListParagraph"/>
        <w:numPr>
          <w:ilvl w:val="1"/>
          <w:numId w:val="1"/>
        </w:numPr>
        <w:spacing w:after="0"/>
        <w:rPr>
          <w:rFonts w:ascii="Georgia" w:eastAsia="Times New Roman" w:hAnsi="Georgia" w:cs="Times New Roman"/>
          <w:b/>
          <w:highlight w:val="green"/>
        </w:rPr>
      </w:pPr>
      <w:r w:rsidRPr="006E2F65">
        <w:rPr>
          <w:rFonts w:ascii="Georgia" w:eastAsia="Times New Roman" w:hAnsi="Georgia" w:cs="Times New Roman"/>
          <w:b/>
          <w:highlight w:val="green"/>
        </w:rPr>
        <w:t>Residents Interhall Congress</w:t>
      </w:r>
    </w:p>
    <w:p w14:paraId="54DC0401" w14:textId="06DD010F" w:rsidR="00C73A3B" w:rsidRPr="00974F3B" w:rsidRDefault="00C73A3B" w:rsidP="00C73A3B">
      <w:pPr>
        <w:pStyle w:val="ListParagraph"/>
        <w:numPr>
          <w:ilvl w:val="3"/>
          <w:numId w:val="1"/>
        </w:numPr>
        <w:spacing w:after="0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1E30DC2" w14:textId="03EBBBF1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New Business</w:t>
      </w:r>
    </w:p>
    <w:p w14:paraId="0595C25A" w14:textId="677E577E" w:rsidR="00974F3B" w:rsidRPr="008108BE" w:rsidRDefault="003B76A0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red"/>
        </w:rPr>
      </w:pPr>
      <w:r w:rsidRPr="008108BE">
        <w:rPr>
          <w:rFonts w:ascii="Georgia" w:eastAsia="Times New Roman" w:hAnsi="Georgia" w:cs="Times New Roman"/>
          <w:b/>
          <w:highlight w:val="red"/>
        </w:rPr>
        <w:t>Graduate Society of Women Engineers at the University of Arkansas</w:t>
      </w:r>
    </w:p>
    <w:p w14:paraId="74EF5BB4" w14:textId="78103FB9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</w:t>
      </w:r>
    </w:p>
    <w:p w14:paraId="22698183" w14:textId="6043A187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08ECDF61" w14:textId="1D9890E9" w:rsidR="003B76A0" w:rsidRPr="006D74CC" w:rsidRDefault="003B76A0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magenta"/>
        </w:rPr>
      </w:pPr>
      <w:r w:rsidRPr="006D74CC">
        <w:rPr>
          <w:rFonts w:ascii="Georgia" w:eastAsia="Times New Roman" w:hAnsi="Georgia" w:cs="Times New Roman"/>
          <w:b/>
          <w:highlight w:val="magenta"/>
        </w:rPr>
        <w:t>Advertising Club</w:t>
      </w:r>
    </w:p>
    <w:p w14:paraId="00FBFE75" w14:textId="446F992F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vote on Advertising Club and Public Relations Student Society of America at the same time</w:t>
      </w:r>
    </w:p>
    <w:p w14:paraId="08546D67" w14:textId="206CF737" w:rsidR="00C73A3B" w:rsidRDefault="00C73A3B" w:rsidP="00C73A3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0F54C58F" w14:textId="764A1F5C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this event open to all students?</w:t>
      </w:r>
    </w:p>
    <w:p w14:paraId="14A1FD0B" w14:textId="4460579A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this a special meeting/celebration?</w:t>
      </w:r>
    </w:p>
    <w:p w14:paraId="28D5948A" w14:textId="40CE0CE0" w:rsidR="00C73A3B" w:rsidRP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4725CE6B" w14:textId="4FD3B0AF" w:rsidR="003B76A0" w:rsidRPr="001923E0" w:rsidRDefault="003B76A0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magenta"/>
        </w:rPr>
      </w:pPr>
      <w:r w:rsidRPr="001923E0">
        <w:rPr>
          <w:rFonts w:ascii="Georgia" w:eastAsia="Times New Roman" w:hAnsi="Georgia" w:cs="Times New Roman"/>
          <w:b/>
          <w:highlight w:val="magenta"/>
        </w:rPr>
        <w:t>Japanese Student Association</w:t>
      </w:r>
    </w:p>
    <w:p w14:paraId="072E1925" w14:textId="3F4628FE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is the significance of the calligraphy? Is it educational?</w:t>
      </w:r>
    </w:p>
    <w:p w14:paraId="2AF1C853" w14:textId="1BE2F0EC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you be buying ingredients or pre-made food?</w:t>
      </w:r>
    </w:p>
    <w:p w14:paraId="6C414242" w14:textId="15242F47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lastRenderedPageBreak/>
        <w:t>Can you provide a quote of what food items that you will be purchasing?</w:t>
      </w:r>
    </w:p>
    <w:p w14:paraId="28368146" w14:textId="0626BECD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Why do you need the tickets?</w:t>
      </w:r>
    </w:p>
    <w:p w14:paraId="17728189" w14:textId="7E032A88" w:rsidR="00C73A3B" w:rsidRDefault="00C73A3B" w:rsidP="00C73A3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 tickets will be needed to be printed at PMC</w:t>
      </w:r>
    </w:p>
    <w:p w14:paraId="5A839346" w14:textId="25B06635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29F20390" w14:textId="7B4DB473" w:rsidR="003B76A0" w:rsidRPr="001923E0" w:rsidRDefault="003B76A0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1923E0">
        <w:rPr>
          <w:rFonts w:ascii="Georgia" w:eastAsia="Times New Roman" w:hAnsi="Georgia" w:cs="Times New Roman"/>
          <w:b/>
          <w:highlight w:val="green"/>
        </w:rPr>
        <w:t>Student Sierra Coalition at the University of Arkansas</w:t>
      </w:r>
    </w:p>
    <w:p w14:paraId="52B37F88" w14:textId="1BFEDFDC" w:rsidR="00C73A3B" w:rsidRP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675EBB4" w14:textId="3BD0C63E" w:rsidR="003B76A0" w:rsidRPr="001923E0" w:rsidRDefault="003B76A0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magenta"/>
        </w:rPr>
      </w:pPr>
      <w:r w:rsidRPr="001923E0">
        <w:rPr>
          <w:rFonts w:ascii="Georgia" w:eastAsia="Times New Roman" w:hAnsi="Georgia" w:cs="Times New Roman"/>
          <w:b/>
          <w:highlight w:val="magenta"/>
        </w:rPr>
        <w:t>Public Relations Student Society of America</w:t>
      </w:r>
    </w:p>
    <w:p w14:paraId="5351FC55" w14:textId="53FA9930" w:rsidR="00C73A3B" w:rsidRDefault="00C73A3B" w:rsidP="00C73A3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163447DA" w14:textId="1BDEB25F" w:rsidR="003B76A0" w:rsidRPr="001923E0" w:rsidRDefault="003B76A0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magenta"/>
        </w:rPr>
      </w:pPr>
      <w:r w:rsidRPr="001923E0">
        <w:rPr>
          <w:rFonts w:ascii="Georgia" w:eastAsia="Times New Roman" w:hAnsi="Georgia" w:cs="Times New Roman"/>
          <w:b/>
          <w:highlight w:val="magenta"/>
        </w:rPr>
        <w:t>Christian Legal Society</w:t>
      </w:r>
    </w:p>
    <w:p w14:paraId="496DA9DF" w14:textId="47FBBD7D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bookmarkStart w:id="0" w:name="_Hlk3539209"/>
      <w:r>
        <w:rPr>
          <w:rFonts w:ascii="Georgia" w:eastAsia="Times New Roman" w:hAnsi="Georgia" w:cs="Times New Roman"/>
          <w:b/>
        </w:rPr>
        <w:t>Can you provide a quote for the coffee and donuts?</w:t>
      </w:r>
    </w:p>
    <w:p w14:paraId="1FA14479" w14:textId="0061306D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this event exclusive to law students?</w:t>
      </w:r>
    </w:p>
    <w:p w14:paraId="2B8B7421" w14:textId="0DEA1C48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this a recruitment event?</w:t>
      </w:r>
    </w:p>
    <w:bookmarkEnd w:id="0"/>
    <w:p w14:paraId="694BA73B" w14:textId="2CE25A71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402E45E4" w14:textId="02B4726D" w:rsidR="008E69C2" w:rsidRPr="001923E0" w:rsidRDefault="008E69C2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1923E0">
        <w:rPr>
          <w:rFonts w:ascii="Georgia" w:eastAsia="Times New Roman" w:hAnsi="Georgia" w:cs="Times New Roman"/>
          <w:b/>
          <w:highlight w:val="green"/>
        </w:rPr>
        <w:t>Phi Gamma Delta</w:t>
      </w:r>
    </w:p>
    <w:p w14:paraId="5F967D1D" w14:textId="02FE4A03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2D56561E" w14:textId="7069F5D5" w:rsidR="00832B61" w:rsidRPr="001923E0" w:rsidRDefault="00832B61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1923E0">
        <w:rPr>
          <w:rFonts w:ascii="Georgia" w:eastAsia="Times New Roman" w:hAnsi="Georgia" w:cs="Times New Roman"/>
          <w:b/>
          <w:highlight w:val="green"/>
        </w:rPr>
        <w:t>Biology Graduate Student Association</w:t>
      </w:r>
    </w:p>
    <w:p w14:paraId="2C08D4AF" w14:textId="73ADD1EF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Can you provide a quote?</w:t>
      </w:r>
    </w:p>
    <w:p w14:paraId="6E5BA42C" w14:textId="4EBFF42A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35D14AB7" w14:textId="3506BD42" w:rsidR="00092835" w:rsidRPr="001923E0" w:rsidRDefault="00092835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1923E0">
        <w:rPr>
          <w:rFonts w:ascii="Georgia" w:eastAsia="Times New Roman" w:hAnsi="Georgia" w:cs="Times New Roman"/>
          <w:b/>
          <w:highlight w:val="green"/>
        </w:rPr>
        <w:t>InterVarsity Christian Fellowship</w:t>
      </w:r>
    </w:p>
    <w:p w14:paraId="5E976A30" w14:textId="6F8519E4" w:rsidR="00200E5A" w:rsidRDefault="00200E5A" w:rsidP="00200E5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0DFB4827" w14:textId="35754EEB" w:rsidR="00092835" w:rsidRPr="001923E0" w:rsidRDefault="00092835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1923E0">
        <w:rPr>
          <w:rFonts w:ascii="Georgia" w:eastAsia="Times New Roman" w:hAnsi="Georgia" w:cs="Times New Roman"/>
          <w:b/>
          <w:highlight w:val="green"/>
        </w:rPr>
        <w:t>Zeta Phi Beta Sorority, Inc.</w:t>
      </w:r>
    </w:p>
    <w:p w14:paraId="7061560D" w14:textId="4846A044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1DF0A7F8" w14:textId="587F35EE" w:rsidR="00092835" w:rsidRPr="00B37E90" w:rsidRDefault="00092835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green"/>
        </w:rPr>
      </w:pPr>
      <w:r w:rsidRPr="00B37E90">
        <w:rPr>
          <w:rFonts w:ascii="Georgia" w:eastAsia="Times New Roman" w:hAnsi="Georgia" w:cs="Times New Roman"/>
          <w:b/>
          <w:highlight w:val="green"/>
        </w:rPr>
        <w:t>Exercise is Medicine</w:t>
      </w:r>
    </w:p>
    <w:p w14:paraId="0BE6C2DF" w14:textId="4B4E99F9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bookmarkStart w:id="1" w:name="_Hlk3539687"/>
      <w:r>
        <w:rPr>
          <w:rFonts w:ascii="Georgia" w:eastAsia="Times New Roman" w:hAnsi="Georgia" w:cs="Times New Roman"/>
          <w:b/>
        </w:rPr>
        <w:t>We will need to place a sign that states that the prizes were not provided by OFA</w:t>
      </w:r>
    </w:p>
    <w:p w14:paraId="2175D2A1" w14:textId="1DE30887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do you plan to do if it is raining?</w:t>
      </w:r>
    </w:p>
    <w:p w14:paraId="29CAF2C5" w14:textId="66953706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Pat Walker providing anything?</w:t>
      </w:r>
    </w:p>
    <w:bookmarkEnd w:id="1"/>
    <w:p w14:paraId="056CDCAA" w14:textId="1070B9E4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194BB27E" w14:textId="4F9807BA" w:rsidR="00092835" w:rsidRPr="00B37E90" w:rsidRDefault="00092835" w:rsidP="003B76A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highlight w:val="cyan"/>
        </w:rPr>
      </w:pPr>
      <w:r w:rsidRPr="00B37E90">
        <w:rPr>
          <w:rFonts w:ascii="Georgia" w:eastAsia="Times New Roman" w:hAnsi="Georgia" w:cs="Times New Roman"/>
          <w:b/>
          <w:highlight w:val="cyan"/>
        </w:rPr>
        <w:t>Brazilian Student Organization</w:t>
      </w:r>
    </w:p>
    <w:p w14:paraId="1F5ABA60" w14:textId="2406E4DC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bookmarkStart w:id="2" w:name="_GoBack"/>
      <w:r>
        <w:rPr>
          <w:rFonts w:ascii="Georgia" w:eastAsia="Times New Roman" w:hAnsi="Georgia" w:cs="Times New Roman"/>
          <w:b/>
        </w:rPr>
        <w:t>How is the bouncy house and dunk tank educational?</w:t>
      </w:r>
    </w:p>
    <w:p w14:paraId="378693DB" w14:textId="3541FC7C" w:rsidR="000A59F4" w:rsidRDefault="000A59F4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If the performers are not students, they will need to provide a performance agreement </w:t>
      </w:r>
    </w:p>
    <w:bookmarkEnd w:id="2"/>
    <w:p w14:paraId="65F0EDAA" w14:textId="63C520A9" w:rsidR="0049223D" w:rsidRPr="0049223D" w:rsidRDefault="000A59F4" w:rsidP="0049223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Admin funds for the poster board </w:t>
      </w:r>
    </w:p>
    <w:p w14:paraId="18E1C457" w14:textId="1C82D939" w:rsidR="0049223D" w:rsidRDefault="0049223D" w:rsidP="000A59F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Motion to table </w:t>
      </w:r>
    </w:p>
    <w:p w14:paraId="4FE19935" w14:textId="53A7A381" w:rsidR="0049223D" w:rsidRPr="0049223D" w:rsidRDefault="0049223D" w:rsidP="0049223D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FE3C356" w14:textId="3A74F089" w:rsidR="00503BD1" w:rsidRDefault="00974F3B" w:rsidP="00503BD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Second</w:t>
      </w:r>
      <w:r w:rsidRPr="009127F0">
        <w:rPr>
          <w:rFonts w:ascii="Georgia" w:eastAsia="Times New Roman" w:hAnsi="Georgia" w:cs="Times New Roman"/>
          <w:b/>
        </w:rPr>
        <w:t xml:space="preserve"> round of Standing Rules </w:t>
      </w:r>
    </w:p>
    <w:p w14:paraId="333C95E1" w14:textId="5DE6E041" w:rsidR="00503BD1" w:rsidRPr="00503BD1" w:rsidRDefault="00503BD1" w:rsidP="00503BD1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2F1A453" w14:textId="7D361678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Audits</w:t>
      </w:r>
    </w:p>
    <w:p w14:paraId="1F08F946" w14:textId="586DABF4" w:rsidR="00503BD1" w:rsidRDefault="00503BD1" w:rsidP="00503BD1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Contemporary Sculpture Society</w:t>
      </w:r>
    </w:p>
    <w:p w14:paraId="026A921A" w14:textId="56A1CD75" w:rsidR="00503BD1" w:rsidRDefault="00503BD1" w:rsidP="00503BD1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Colin and Kirsten</w:t>
      </w:r>
    </w:p>
    <w:p w14:paraId="1853D93F" w14:textId="7255F3FB" w:rsidR="001113FF" w:rsidRPr="009127F0" w:rsidRDefault="001113FF" w:rsidP="001113FF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Do your audits!</w:t>
      </w:r>
    </w:p>
    <w:p w14:paraId="4A0A4E6D" w14:textId="4B7381E7" w:rsidR="0049223D" w:rsidRPr="0049223D" w:rsidRDefault="00974F3B" w:rsidP="0049223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Announcements</w:t>
      </w:r>
    </w:p>
    <w:p w14:paraId="4A89C294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9127F0">
        <w:rPr>
          <w:rFonts w:ascii="Georgia" w:eastAsia="Times New Roman" w:hAnsi="Georgia" w:cs="Times New Roman"/>
          <w:b/>
          <w:i/>
        </w:rPr>
        <w:t xml:space="preserve">Adjournment </w:t>
      </w:r>
    </w:p>
    <w:p w14:paraId="4C49408C" w14:textId="77777777" w:rsidR="006073AF" w:rsidRDefault="006073AF"/>
    <w:sectPr w:rsidR="0060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703E69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rFonts w:cs="Times New Roman"/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B"/>
    <w:rsid w:val="00092835"/>
    <w:rsid w:val="000A59F4"/>
    <w:rsid w:val="000C7C57"/>
    <w:rsid w:val="001113FF"/>
    <w:rsid w:val="001923E0"/>
    <w:rsid w:val="00200E5A"/>
    <w:rsid w:val="003B76A0"/>
    <w:rsid w:val="0049223D"/>
    <w:rsid w:val="00503BD1"/>
    <w:rsid w:val="00586879"/>
    <w:rsid w:val="006073AF"/>
    <w:rsid w:val="006D74CC"/>
    <w:rsid w:val="006E2F65"/>
    <w:rsid w:val="008108BE"/>
    <w:rsid w:val="00832B61"/>
    <w:rsid w:val="008E69C2"/>
    <w:rsid w:val="009361B1"/>
    <w:rsid w:val="00974F3B"/>
    <w:rsid w:val="009B0693"/>
    <w:rsid w:val="009E4A56"/>
    <w:rsid w:val="00B169BF"/>
    <w:rsid w:val="00B37E90"/>
    <w:rsid w:val="00BE5E44"/>
    <w:rsid w:val="00C73A3B"/>
    <w:rsid w:val="00DA68E1"/>
    <w:rsid w:val="00E3513F"/>
    <w:rsid w:val="00E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90D"/>
  <w15:chartTrackingRefBased/>
  <w15:docId w15:val="{7CB14C96-C57A-428D-A601-11AFD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5</cp:revision>
  <dcterms:created xsi:type="dcterms:W3CDTF">2019-03-14T23:00:00Z</dcterms:created>
  <dcterms:modified xsi:type="dcterms:W3CDTF">2019-03-15T16:38:00Z</dcterms:modified>
</cp:coreProperties>
</file>