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4673CD9A" w:rsidR="0078742D" w:rsidRDefault="000C678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DB6D80">
        <w:rPr>
          <w:sz w:val="24"/>
          <w:szCs w:val="24"/>
        </w:rPr>
        <w:t>14</w:t>
      </w:r>
      <w:r>
        <w:rPr>
          <w:sz w:val="24"/>
          <w:szCs w:val="24"/>
        </w:rPr>
        <w:t>th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7E71C3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28324445" w14:textId="1B129815" w:rsidR="00DB6D80" w:rsidRDefault="00DB6D80" w:rsidP="00DB6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of Students Address 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0C1D3F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05CADBD2" w14:textId="3A65A13B" w:rsidR="00DB6D80" w:rsidRDefault="00DB6D80" w:rsidP="00DB6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OFA Standing Rules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31B9BDDD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Senate, Kianna Sarvestani</w:t>
      </w:r>
    </w:p>
    <w:p w14:paraId="3DB59E5A" w14:textId="4F0D8D6B" w:rsidR="00DB6D80" w:rsidRDefault="00DB6D80" w:rsidP="00DB6D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Proclamation No. 3 Recognizing Dr. Carlos Acosta, </w:t>
      </w:r>
    </w:p>
    <w:p w14:paraId="7EBC4012" w14:textId="77777777" w:rsidR="00DB6D80" w:rsidRPr="00DB6D80" w:rsidRDefault="00DB6D80" w:rsidP="00DB6D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color w:val="000000"/>
          <w:sz w:val="24"/>
          <w:szCs w:val="24"/>
        </w:rPr>
        <w:t xml:space="preserve">Author(s): Senator Angel </w:t>
      </w:r>
      <w:proofErr w:type="spellStart"/>
      <w:r w:rsidRPr="00DB6D80">
        <w:rPr>
          <w:color w:val="000000"/>
          <w:sz w:val="24"/>
          <w:szCs w:val="24"/>
        </w:rPr>
        <w:t>Meneses</w:t>
      </w:r>
      <w:proofErr w:type="spellEnd"/>
      <w:r w:rsidRPr="00DB6D80">
        <w:rPr>
          <w:color w:val="000000"/>
          <w:sz w:val="24"/>
          <w:szCs w:val="24"/>
        </w:rPr>
        <w:t xml:space="preserve">, Senator Esteban Lopez, Senator Nate Martinez, Senator Kate Sego </w:t>
      </w:r>
    </w:p>
    <w:p w14:paraId="55F70F92" w14:textId="16F2FB49" w:rsidR="00DB6D80" w:rsidRDefault="00DB6D80" w:rsidP="00DB6D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color w:val="000000"/>
          <w:sz w:val="24"/>
          <w:szCs w:val="24"/>
        </w:rPr>
        <w:t xml:space="preserve">Sponsor(s):  Senator Caleb Parker, Senator Dania Rahal, Senator Beck Williams, Senator Lizeth Martinez, Senator Andrew Stark, Senator Greyson Dickinson, Senator </w:t>
      </w:r>
      <w:proofErr w:type="spellStart"/>
      <w:r w:rsidRPr="00DB6D80">
        <w:rPr>
          <w:color w:val="000000"/>
          <w:sz w:val="24"/>
          <w:szCs w:val="24"/>
        </w:rPr>
        <w:t>Gabie</w:t>
      </w:r>
      <w:proofErr w:type="spellEnd"/>
      <w:r w:rsidRPr="00DB6D80">
        <w:rPr>
          <w:color w:val="000000"/>
          <w:sz w:val="24"/>
          <w:szCs w:val="24"/>
        </w:rPr>
        <w:t xml:space="preserve"> </w:t>
      </w:r>
      <w:proofErr w:type="spellStart"/>
      <w:r w:rsidRPr="00DB6D80">
        <w:rPr>
          <w:color w:val="000000"/>
          <w:sz w:val="24"/>
          <w:szCs w:val="24"/>
        </w:rPr>
        <w:t>Gautheir</w:t>
      </w:r>
      <w:proofErr w:type="spellEnd"/>
    </w:p>
    <w:p w14:paraId="616F783A" w14:textId="14C96FC3" w:rsidR="002409A8" w:rsidRPr="00DB6D80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25B8CB8B" w14:textId="3469E84F" w:rsidR="00DB6D80" w:rsidRPr="00DB6D80" w:rsidRDefault="00DB6D80" w:rsidP="00DB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 of the Year Nominations and Elections</w:t>
      </w:r>
    </w:p>
    <w:p w14:paraId="2EE9691C" w14:textId="4EA56B50" w:rsidR="00DB6D80" w:rsidRDefault="00DB6D80" w:rsidP="00DB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 Hunter Simmons (</w:t>
      </w:r>
      <w:proofErr w:type="spellStart"/>
      <w:r>
        <w:rPr>
          <w:b/>
          <w:color w:val="000000"/>
          <w:sz w:val="24"/>
          <w:szCs w:val="24"/>
        </w:rPr>
        <w:t>Kamerer</w:t>
      </w:r>
      <w:proofErr w:type="spellEnd"/>
      <w:r>
        <w:rPr>
          <w:b/>
          <w:color w:val="000000"/>
          <w:sz w:val="24"/>
          <w:szCs w:val="24"/>
        </w:rPr>
        <w:t xml:space="preserve">) </w:t>
      </w:r>
    </w:p>
    <w:p w14:paraId="765EF6CD" w14:textId="6922FF05" w:rsidR="00DB6D80" w:rsidRPr="00DB6D80" w:rsidRDefault="00DB6D80" w:rsidP="00DB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b/>
          <w:color w:val="000000"/>
          <w:sz w:val="24"/>
          <w:szCs w:val="24"/>
        </w:rPr>
        <w:t xml:space="preserve">Senator </w:t>
      </w:r>
      <w:proofErr w:type="spellStart"/>
      <w:r w:rsidRPr="00DB6D80">
        <w:rPr>
          <w:b/>
          <w:color w:val="000000"/>
          <w:sz w:val="24"/>
          <w:szCs w:val="24"/>
        </w:rPr>
        <w:t>Ángel</w:t>
      </w:r>
      <w:proofErr w:type="spellEnd"/>
      <w:r w:rsidRPr="00DB6D80">
        <w:rPr>
          <w:b/>
          <w:color w:val="000000"/>
          <w:sz w:val="24"/>
          <w:szCs w:val="24"/>
        </w:rPr>
        <w:t xml:space="preserve"> </w:t>
      </w:r>
      <w:proofErr w:type="spellStart"/>
      <w:r w:rsidRPr="00DB6D80">
        <w:rPr>
          <w:b/>
          <w:color w:val="000000"/>
          <w:sz w:val="24"/>
          <w:szCs w:val="24"/>
        </w:rPr>
        <w:t>Meneses</w:t>
      </w:r>
      <w:proofErr w:type="spellEnd"/>
      <w:r>
        <w:rPr>
          <w:b/>
          <w:color w:val="000000"/>
          <w:sz w:val="24"/>
          <w:szCs w:val="24"/>
        </w:rPr>
        <w:t xml:space="preserve"> (Martinez) </w:t>
      </w:r>
    </w:p>
    <w:p w14:paraId="7911714D" w14:textId="4B722E17" w:rsidR="0078742D" w:rsidRPr="00DB6D80" w:rsidRDefault="00DB6D80" w:rsidP="00DB6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b/>
          <w:color w:val="000000"/>
          <w:sz w:val="24"/>
          <w:szCs w:val="24"/>
        </w:rPr>
        <w:t xml:space="preserve"> </w:t>
      </w:r>
      <w:r w:rsidR="007B5352" w:rsidRPr="00DB6D80">
        <w:rPr>
          <w:b/>
          <w:color w:val="000000"/>
          <w:sz w:val="24"/>
          <w:szCs w:val="24"/>
        </w:rPr>
        <w:t>Public Comment (3 at 2 minutes each)</w:t>
      </w:r>
    </w:p>
    <w:p w14:paraId="06FB2787" w14:textId="7BD97632" w:rsidR="00B95F94" w:rsidRDefault="007B5352" w:rsidP="00B9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341FAECC" w14:textId="2F0F56CA" w:rsidR="00B95F94" w:rsidRDefault="00676650" w:rsidP="00DB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ASG Senate Resolution No. </w:t>
      </w:r>
      <w:r w:rsidR="000C6789">
        <w:rPr>
          <w:color w:val="000000"/>
          <w:sz w:val="24"/>
          <w:szCs w:val="24"/>
        </w:rPr>
        <w:t>2</w:t>
      </w:r>
      <w:r w:rsidR="00DB6D80">
        <w:rPr>
          <w:color w:val="000000"/>
          <w:sz w:val="24"/>
          <w:szCs w:val="24"/>
        </w:rPr>
        <w:t>1</w:t>
      </w:r>
      <w:r w:rsidR="000C6789">
        <w:rPr>
          <w:color w:val="000000"/>
          <w:sz w:val="24"/>
          <w:szCs w:val="24"/>
        </w:rPr>
        <w:t xml:space="preserve">- </w:t>
      </w:r>
      <w:r w:rsidR="000C6789" w:rsidRPr="000C6789">
        <w:rPr>
          <w:color w:val="000000"/>
          <w:sz w:val="24"/>
          <w:szCs w:val="24"/>
        </w:rPr>
        <w:t xml:space="preserve">A Resolution to </w:t>
      </w:r>
      <w:r w:rsidR="00DB6D80">
        <w:rPr>
          <w:color w:val="000000"/>
          <w:sz w:val="24"/>
          <w:szCs w:val="24"/>
        </w:rPr>
        <w:t>Establish Immigration Basics for International Students as an Academic Hold Every Semester</w:t>
      </w:r>
    </w:p>
    <w:p w14:paraId="4CAEBDF0" w14:textId="77777777" w:rsidR="00DB6D80" w:rsidRPr="00DB6D80" w:rsidRDefault="00DB6D80" w:rsidP="00DB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color w:val="000000"/>
          <w:sz w:val="24"/>
          <w:szCs w:val="24"/>
        </w:rPr>
        <w:t xml:space="preserve">Author(s): Director of Global Affairs </w:t>
      </w:r>
      <w:proofErr w:type="spellStart"/>
      <w:r w:rsidRPr="00DB6D80">
        <w:rPr>
          <w:color w:val="000000"/>
          <w:sz w:val="24"/>
          <w:szCs w:val="24"/>
        </w:rPr>
        <w:t>Prakshyapan</w:t>
      </w:r>
      <w:proofErr w:type="spellEnd"/>
      <w:r w:rsidRPr="00DB6D80">
        <w:rPr>
          <w:color w:val="000000"/>
          <w:sz w:val="24"/>
          <w:szCs w:val="24"/>
        </w:rPr>
        <w:t xml:space="preserve"> </w:t>
      </w:r>
      <w:proofErr w:type="spellStart"/>
      <w:r w:rsidRPr="00DB6D80">
        <w:rPr>
          <w:color w:val="000000"/>
          <w:sz w:val="24"/>
          <w:szCs w:val="24"/>
        </w:rPr>
        <w:t>Prasai</w:t>
      </w:r>
      <w:proofErr w:type="spellEnd"/>
      <w:r w:rsidRPr="00DB6D80">
        <w:rPr>
          <w:color w:val="000000"/>
          <w:sz w:val="24"/>
          <w:szCs w:val="24"/>
        </w:rPr>
        <w:t xml:space="preserve">, Director of AMP Thomas Davis, Senator Angel </w:t>
      </w:r>
      <w:proofErr w:type="spellStart"/>
      <w:r w:rsidRPr="00DB6D80">
        <w:rPr>
          <w:color w:val="000000"/>
          <w:sz w:val="24"/>
          <w:szCs w:val="24"/>
        </w:rPr>
        <w:t>Meneses</w:t>
      </w:r>
      <w:proofErr w:type="spellEnd"/>
    </w:p>
    <w:p w14:paraId="725B61E0" w14:textId="7576E59B" w:rsidR="00DB6D80" w:rsidRDefault="00DB6D80" w:rsidP="00DB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color w:val="000000"/>
          <w:sz w:val="24"/>
          <w:szCs w:val="24"/>
        </w:rPr>
        <w:t xml:space="preserve">Sponsor(s): Senator Natalie </w:t>
      </w:r>
      <w:proofErr w:type="spellStart"/>
      <w:r w:rsidRPr="00DB6D80">
        <w:rPr>
          <w:color w:val="000000"/>
          <w:sz w:val="24"/>
          <w:szCs w:val="24"/>
        </w:rPr>
        <w:t>Ceniceros</w:t>
      </w:r>
      <w:proofErr w:type="spellEnd"/>
      <w:r w:rsidRPr="00DB6D80">
        <w:rPr>
          <w:color w:val="000000"/>
          <w:sz w:val="24"/>
          <w:szCs w:val="24"/>
        </w:rPr>
        <w:t xml:space="preserve">, Senator Grayson Lee, Senator Lizeth Martinez, Senator Esteban Lopez, Senator Anna Cook, Senator Brandon Fields, Senator Ryan </w:t>
      </w:r>
      <w:proofErr w:type="spellStart"/>
      <w:r w:rsidRPr="00DB6D80">
        <w:rPr>
          <w:color w:val="000000"/>
          <w:sz w:val="24"/>
          <w:szCs w:val="24"/>
        </w:rPr>
        <w:t>Harra</w:t>
      </w:r>
      <w:proofErr w:type="spellEnd"/>
      <w:r w:rsidRPr="00DB6D80">
        <w:rPr>
          <w:color w:val="000000"/>
          <w:sz w:val="24"/>
          <w:szCs w:val="24"/>
        </w:rPr>
        <w:t xml:space="preserve">, Senator Anthony Kammerer, Senator Katie Long, Senator Nathan Martinez, Senator Kate Sego, Senator Jacob Spradlin, Senator Jake Troye, Senator Beck Williams, Senator </w:t>
      </w:r>
      <w:proofErr w:type="spellStart"/>
      <w:r w:rsidRPr="00DB6D80">
        <w:rPr>
          <w:color w:val="000000"/>
          <w:sz w:val="24"/>
          <w:szCs w:val="24"/>
        </w:rPr>
        <w:t>Gabie</w:t>
      </w:r>
      <w:proofErr w:type="spellEnd"/>
      <w:r w:rsidRPr="00DB6D80">
        <w:rPr>
          <w:color w:val="000000"/>
          <w:sz w:val="24"/>
          <w:szCs w:val="24"/>
        </w:rPr>
        <w:t xml:space="preserve"> </w:t>
      </w:r>
      <w:proofErr w:type="spellStart"/>
      <w:r w:rsidRPr="00DB6D80">
        <w:rPr>
          <w:color w:val="000000"/>
          <w:sz w:val="24"/>
          <w:szCs w:val="24"/>
        </w:rPr>
        <w:t>Gautheir</w:t>
      </w:r>
      <w:proofErr w:type="spellEnd"/>
      <w:r w:rsidRPr="00DB6D80">
        <w:rPr>
          <w:color w:val="000000"/>
          <w:sz w:val="24"/>
          <w:szCs w:val="24"/>
        </w:rPr>
        <w:t xml:space="preserve">, Senator Mason Hook, Senator Andrew Stark, Senator Brynn Lea, Senator Lily Jones, Senator Luke Long, Senator Brooklynn Warren, Senator Phil Necessary, Senator Andrew </w:t>
      </w:r>
      <w:proofErr w:type="spellStart"/>
      <w:r w:rsidRPr="00DB6D80">
        <w:rPr>
          <w:color w:val="000000"/>
          <w:sz w:val="24"/>
          <w:szCs w:val="24"/>
        </w:rPr>
        <w:t>Kutchka</w:t>
      </w:r>
      <w:proofErr w:type="spellEnd"/>
      <w:r w:rsidRPr="00DB6D80">
        <w:rPr>
          <w:color w:val="000000"/>
          <w:sz w:val="24"/>
          <w:szCs w:val="24"/>
        </w:rPr>
        <w:t xml:space="preserve">, Senator Dania Rahal, Senator Jesus </w:t>
      </w:r>
      <w:proofErr w:type="spellStart"/>
      <w:r w:rsidRPr="00DB6D80">
        <w:rPr>
          <w:color w:val="000000"/>
          <w:sz w:val="24"/>
          <w:szCs w:val="24"/>
        </w:rPr>
        <w:t>Perera</w:t>
      </w:r>
      <w:proofErr w:type="spellEnd"/>
      <w:r w:rsidRPr="00DB6D80">
        <w:rPr>
          <w:color w:val="000000"/>
          <w:sz w:val="24"/>
          <w:szCs w:val="24"/>
        </w:rPr>
        <w:t xml:space="preserve">, Senator Caleb Parker, Senator Kathleen Bridgforth, Senator Mackenzie Selby, Senator Sarkis </w:t>
      </w:r>
      <w:proofErr w:type="spellStart"/>
      <w:r w:rsidRPr="00DB6D80">
        <w:rPr>
          <w:color w:val="000000"/>
          <w:sz w:val="24"/>
          <w:szCs w:val="24"/>
        </w:rPr>
        <w:t>Kalajyan</w:t>
      </w:r>
      <w:proofErr w:type="spellEnd"/>
      <w:r w:rsidRPr="00DB6D80">
        <w:rPr>
          <w:color w:val="000000"/>
          <w:sz w:val="24"/>
          <w:szCs w:val="24"/>
        </w:rPr>
        <w:t>.</w:t>
      </w:r>
    </w:p>
    <w:p w14:paraId="6D537267" w14:textId="6954433A" w:rsidR="00DB6D80" w:rsidRDefault="00DB6D80" w:rsidP="00DB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22- </w:t>
      </w:r>
      <w:r w:rsidRPr="00DB6D80">
        <w:rPr>
          <w:color w:val="000000"/>
          <w:sz w:val="24"/>
          <w:szCs w:val="24"/>
        </w:rPr>
        <w:t>A Resolution requesting clarification of stance on International Students during the Covid-19 crisis.</w:t>
      </w:r>
    </w:p>
    <w:p w14:paraId="7FDBABF5" w14:textId="77777777" w:rsidR="00DB6D80" w:rsidRPr="00DB6D80" w:rsidRDefault="00DB6D80" w:rsidP="00DB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color w:val="000000"/>
          <w:sz w:val="24"/>
          <w:szCs w:val="24"/>
        </w:rPr>
        <w:t xml:space="preserve">Author(s): Director of Global Affairs </w:t>
      </w:r>
      <w:proofErr w:type="spellStart"/>
      <w:r w:rsidRPr="00DB6D80">
        <w:rPr>
          <w:color w:val="000000"/>
          <w:sz w:val="24"/>
          <w:szCs w:val="24"/>
        </w:rPr>
        <w:t>Prakshyapan</w:t>
      </w:r>
      <w:proofErr w:type="spellEnd"/>
      <w:r w:rsidRPr="00DB6D80">
        <w:rPr>
          <w:color w:val="000000"/>
          <w:sz w:val="24"/>
          <w:szCs w:val="24"/>
        </w:rPr>
        <w:t xml:space="preserve"> </w:t>
      </w:r>
      <w:proofErr w:type="spellStart"/>
      <w:r w:rsidRPr="00DB6D80">
        <w:rPr>
          <w:color w:val="000000"/>
          <w:sz w:val="24"/>
          <w:szCs w:val="24"/>
        </w:rPr>
        <w:t>Prasai</w:t>
      </w:r>
      <w:proofErr w:type="spellEnd"/>
      <w:r w:rsidRPr="00DB6D80">
        <w:rPr>
          <w:color w:val="000000"/>
          <w:sz w:val="24"/>
          <w:szCs w:val="24"/>
        </w:rPr>
        <w:t xml:space="preserve">, Director of AMP Thomas Davis, Senator Angel </w:t>
      </w:r>
      <w:proofErr w:type="spellStart"/>
      <w:r w:rsidRPr="00DB6D80">
        <w:rPr>
          <w:color w:val="000000"/>
          <w:sz w:val="24"/>
          <w:szCs w:val="24"/>
        </w:rPr>
        <w:t>Meneses</w:t>
      </w:r>
      <w:proofErr w:type="spellEnd"/>
    </w:p>
    <w:p w14:paraId="59DF5F34" w14:textId="7FCAA63E" w:rsidR="00DB6D80" w:rsidRDefault="00DB6D80" w:rsidP="00DB6D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DB6D80">
        <w:rPr>
          <w:color w:val="000000"/>
          <w:sz w:val="24"/>
          <w:szCs w:val="24"/>
        </w:rPr>
        <w:t>Sponsor(s): Senator Brynn Lea, Senator Lily Jones, Senator Kate Sego, Senator Lizeth Martinez</w:t>
      </w:r>
    </w:p>
    <w:p w14:paraId="1C589CD9" w14:textId="7F6382A6" w:rsidR="00DB6D80" w:rsidRDefault="00DB6D80" w:rsidP="00DB6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Bill No. </w:t>
      </w:r>
      <w:r w:rsidR="00724AEF">
        <w:rPr>
          <w:color w:val="000000"/>
          <w:sz w:val="24"/>
          <w:szCs w:val="24"/>
        </w:rPr>
        <w:t>8- A Bill to Promote Sustainability in Residence Halls</w:t>
      </w:r>
    </w:p>
    <w:p w14:paraId="7BF1FF04" w14:textId="77777777" w:rsidR="00724AEF" w:rsidRPr="00724AEF" w:rsidRDefault="00724AEF" w:rsidP="00724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24AEF">
        <w:rPr>
          <w:color w:val="000000"/>
          <w:sz w:val="24"/>
          <w:szCs w:val="24"/>
        </w:rPr>
        <w:t xml:space="preserve">Author(s): Senator Angel </w:t>
      </w:r>
      <w:proofErr w:type="spellStart"/>
      <w:r w:rsidRPr="00724AEF">
        <w:rPr>
          <w:color w:val="000000"/>
          <w:sz w:val="24"/>
          <w:szCs w:val="24"/>
        </w:rPr>
        <w:t>Meneses</w:t>
      </w:r>
      <w:proofErr w:type="spellEnd"/>
      <w:r w:rsidRPr="00724AEF">
        <w:rPr>
          <w:color w:val="000000"/>
          <w:sz w:val="24"/>
          <w:szCs w:val="24"/>
        </w:rPr>
        <w:t>, RIC Sustainability Director Nate Cole</w:t>
      </w:r>
    </w:p>
    <w:p w14:paraId="27981530" w14:textId="0DD14580" w:rsidR="00724AEF" w:rsidRPr="000C6789" w:rsidRDefault="00724AEF" w:rsidP="00724A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24AEF">
        <w:rPr>
          <w:color w:val="000000"/>
          <w:sz w:val="24"/>
          <w:szCs w:val="24"/>
        </w:rPr>
        <w:t xml:space="preserve">Sponsor(s): Senator Dania Rahal, Senator Brynn Lea, Senator Beck Williams, Senator Mason Hook, Senator Natalie </w:t>
      </w:r>
      <w:proofErr w:type="spellStart"/>
      <w:r w:rsidRPr="00724AEF">
        <w:rPr>
          <w:color w:val="000000"/>
          <w:sz w:val="24"/>
          <w:szCs w:val="24"/>
        </w:rPr>
        <w:t>Ceniceros</w:t>
      </w:r>
      <w:proofErr w:type="spellEnd"/>
    </w:p>
    <w:p w14:paraId="2C99B53B" w14:textId="3D66CCB0" w:rsidR="0078742D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0C6789"/>
    <w:rsid w:val="0012797D"/>
    <w:rsid w:val="001D0016"/>
    <w:rsid w:val="002409A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C0620"/>
    <w:rsid w:val="00724AEF"/>
    <w:rsid w:val="0078742D"/>
    <w:rsid w:val="007B5352"/>
    <w:rsid w:val="007C1FFC"/>
    <w:rsid w:val="008E2B6F"/>
    <w:rsid w:val="00990BCC"/>
    <w:rsid w:val="009D5A1F"/>
    <w:rsid w:val="00A0583D"/>
    <w:rsid w:val="00A16530"/>
    <w:rsid w:val="00A34580"/>
    <w:rsid w:val="00A94B84"/>
    <w:rsid w:val="00AE7829"/>
    <w:rsid w:val="00B051E2"/>
    <w:rsid w:val="00B4414F"/>
    <w:rsid w:val="00B95F94"/>
    <w:rsid w:val="00BA6391"/>
    <w:rsid w:val="00BB7F42"/>
    <w:rsid w:val="00C34616"/>
    <w:rsid w:val="00C70DE0"/>
    <w:rsid w:val="00C75DD4"/>
    <w:rsid w:val="00CB1071"/>
    <w:rsid w:val="00D854CB"/>
    <w:rsid w:val="00DB0EBC"/>
    <w:rsid w:val="00DB6D80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kamilla</cp:lastModifiedBy>
  <cp:revision>2</cp:revision>
  <dcterms:created xsi:type="dcterms:W3CDTF">2020-04-14T01:51:00Z</dcterms:created>
  <dcterms:modified xsi:type="dcterms:W3CDTF">2020-04-14T01:51:00Z</dcterms:modified>
</cp:coreProperties>
</file>